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58EF2" w14:textId="7DF21B6D" w:rsidR="00BA62DE" w:rsidRPr="00E476F5" w:rsidRDefault="007842BA" w:rsidP="001C7480">
      <w:pPr>
        <w:spacing w:after="0" w:line="240" w:lineRule="auto"/>
        <w:rPr>
          <w:rFonts w:ascii="Garamond" w:eastAsia="Garamond" w:hAnsi="Garamond" w:cs="Garamond"/>
          <w:b/>
          <w:sz w:val="24"/>
          <w:szCs w:val="24"/>
        </w:rPr>
      </w:pPr>
      <w:bookmarkStart w:id="0" w:name="_GoBack"/>
      <w:r w:rsidRPr="00E476F5">
        <w:rPr>
          <w:rFonts w:ascii="Garamond" w:eastAsia="Garamond" w:hAnsi="Garamond" w:cs="Garamond"/>
          <w:b/>
          <w:noProof/>
          <w:sz w:val="24"/>
          <w:szCs w:val="24"/>
          <w:lang w:eastAsia="en-US"/>
        </w:rPr>
        <w:drawing>
          <wp:anchor distT="0" distB="0" distL="114300" distR="114300" simplePos="0" relativeHeight="251662336" behindDoc="1" locked="0" layoutInCell="1" allowOverlap="1" wp14:anchorId="758CE436" wp14:editId="0C3E6C73">
            <wp:simplePos x="0" y="0"/>
            <wp:positionH relativeFrom="margin">
              <wp:posOffset>85725</wp:posOffset>
            </wp:positionH>
            <wp:positionV relativeFrom="paragraph">
              <wp:posOffset>-603250</wp:posOffset>
            </wp:positionV>
            <wp:extent cx="615950" cy="24955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950" cy="249555"/>
                    </a:xfrm>
                    <a:prstGeom prst="rect">
                      <a:avLst/>
                    </a:prstGeom>
                    <a:noFill/>
                    <a:ln>
                      <a:noFill/>
                    </a:ln>
                  </pic:spPr>
                </pic:pic>
              </a:graphicData>
            </a:graphic>
            <wp14:sizeRelH relativeFrom="page">
              <wp14:pctWidth>0</wp14:pctWidth>
            </wp14:sizeRelH>
            <wp14:sizeRelV relativeFrom="page">
              <wp14:pctHeight>0</wp14:pctHeight>
            </wp14:sizeRelV>
          </wp:anchor>
        </w:drawing>
      </w:r>
      <w:r w:rsidR="00ED5D5F" w:rsidRPr="00E476F5">
        <w:rPr>
          <w:rFonts w:ascii="Garamond" w:hAnsi="Garamond"/>
          <w:noProof/>
          <w:lang w:eastAsia="en-US"/>
        </w:rPr>
        <w:drawing>
          <wp:anchor distT="0" distB="0" distL="114300" distR="114300" simplePos="0" relativeHeight="251661312" behindDoc="1" locked="0" layoutInCell="1" allowOverlap="1" wp14:anchorId="5D3CFB1C" wp14:editId="4C1330DD">
            <wp:simplePos x="0" y="0"/>
            <wp:positionH relativeFrom="margin">
              <wp:posOffset>-67733</wp:posOffset>
            </wp:positionH>
            <wp:positionV relativeFrom="paragraph">
              <wp:posOffset>-350040</wp:posOffset>
            </wp:positionV>
            <wp:extent cx="1786136" cy="433138"/>
            <wp:effectExtent l="0" t="0" r="508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biLevel thresh="75000"/>
                      <a:extLst>
                        <a:ext uri="{BEBA8EAE-BF5A-486C-A8C5-ECC9F3942E4B}">
                          <a14:imgProps xmlns:a14="http://schemas.microsoft.com/office/drawing/2010/main">
                            <a14:imgLayer r:embed="rId12">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786136" cy="433138"/>
                    </a:xfrm>
                    <a:prstGeom prst="rect">
                      <a:avLst/>
                    </a:prstGeom>
                    <a:noFill/>
                    <a:ln>
                      <a:noFill/>
                    </a:ln>
                  </pic:spPr>
                </pic:pic>
              </a:graphicData>
            </a:graphic>
            <wp14:sizeRelH relativeFrom="page">
              <wp14:pctWidth>0</wp14:pctWidth>
            </wp14:sizeRelH>
            <wp14:sizeRelV relativeFrom="page">
              <wp14:pctHeight>0</wp14:pctHeight>
            </wp14:sizeRelV>
          </wp:anchor>
        </w:drawing>
      </w:r>
      <w:r w:rsidR="00ED5D5F" w:rsidRPr="00E476F5">
        <w:rPr>
          <w:rFonts w:ascii="Garamond" w:eastAsia="Garamond" w:hAnsi="Garamond" w:cs="Garamond"/>
          <w:b/>
          <w:noProof/>
          <w:sz w:val="24"/>
          <w:szCs w:val="24"/>
          <w:lang w:eastAsia="en-US"/>
        </w:rPr>
        <w:drawing>
          <wp:anchor distT="0" distB="0" distL="114300" distR="114300" simplePos="0" relativeHeight="251663360" behindDoc="1" locked="0" layoutInCell="1" allowOverlap="1" wp14:anchorId="4E7F0821" wp14:editId="3313C6DB">
            <wp:simplePos x="0" y="0"/>
            <wp:positionH relativeFrom="margin">
              <wp:align>right</wp:align>
            </wp:positionH>
            <wp:positionV relativeFrom="paragraph">
              <wp:posOffset>-632249</wp:posOffset>
            </wp:positionV>
            <wp:extent cx="738366" cy="145496"/>
            <wp:effectExtent l="0" t="0" r="5080"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8366" cy="145496"/>
                    </a:xfrm>
                    <a:prstGeom prst="rect">
                      <a:avLst/>
                    </a:prstGeom>
                    <a:noFill/>
                  </pic:spPr>
                </pic:pic>
              </a:graphicData>
            </a:graphic>
            <wp14:sizeRelH relativeFrom="page">
              <wp14:pctWidth>0</wp14:pctWidth>
            </wp14:sizeRelH>
            <wp14:sizeRelV relativeFrom="page">
              <wp14:pctHeight>0</wp14:pctHeight>
            </wp14:sizeRelV>
          </wp:anchor>
        </w:drawing>
      </w:r>
      <w:r w:rsidR="00ED5D5F" w:rsidRPr="00E476F5">
        <w:rPr>
          <w:rFonts w:ascii="Garamond" w:eastAsia="Garamond" w:hAnsi="Garamond" w:cs="Garamond"/>
          <w:noProof/>
          <w:lang w:eastAsia="en-US"/>
        </w:rPr>
        <mc:AlternateContent>
          <mc:Choice Requires="wps">
            <w:drawing>
              <wp:anchor distT="0" distB="0" distL="114300" distR="114300" simplePos="0" relativeHeight="251660288" behindDoc="0" locked="0" layoutInCell="1" allowOverlap="1" wp14:anchorId="200F51AA" wp14:editId="31D7BE44">
                <wp:simplePos x="0" y="0"/>
                <wp:positionH relativeFrom="margin">
                  <wp:posOffset>1707303</wp:posOffset>
                </wp:positionH>
                <wp:positionV relativeFrom="paragraph">
                  <wp:posOffset>-497840</wp:posOffset>
                </wp:positionV>
                <wp:extent cx="4432300" cy="580390"/>
                <wp:effectExtent l="0" t="0" r="6350" b="0"/>
                <wp:wrapNone/>
                <wp:docPr id="12" name="Text Box 12"/>
                <wp:cNvGraphicFramePr/>
                <a:graphic xmlns:a="http://schemas.openxmlformats.org/drawingml/2006/main">
                  <a:graphicData uri="http://schemas.microsoft.com/office/word/2010/wordprocessingShape">
                    <wps:wsp>
                      <wps:cNvSpPr txBox="1"/>
                      <wps:spPr>
                        <a:xfrm>
                          <a:off x="0" y="0"/>
                          <a:ext cx="4432300" cy="580390"/>
                        </a:xfrm>
                        <a:prstGeom prst="rect">
                          <a:avLst/>
                        </a:prstGeom>
                        <a:solidFill>
                          <a:schemeClr val="bg1"/>
                        </a:solidFill>
                        <a:ln w="6350">
                          <a:noFill/>
                        </a:ln>
                      </wps:spPr>
                      <wps:txbx>
                        <w:txbxContent>
                          <w:tbl>
                            <w:tblPr>
                              <w:tblW w:w="708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245"/>
                              <w:gridCol w:w="1843"/>
                            </w:tblGrid>
                            <w:tr w:rsidR="00BA62DE" w14:paraId="232674EE" w14:textId="77777777" w:rsidTr="00BA62DE">
                              <w:trPr>
                                <w:trHeight w:val="988"/>
                              </w:trPr>
                              <w:tc>
                                <w:tcPr>
                                  <w:tcW w:w="5245" w:type="dxa"/>
                                </w:tcPr>
                                <w:p w14:paraId="604991D6" w14:textId="079C3032" w:rsidR="00BA62DE" w:rsidRDefault="00BA62DE" w:rsidP="00BA62DE">
                                  <w:pPr>
                                    <w:spacing w:after="0" w:line="240" w:lineRule="auto"/>
                                    <w:jc w:val="center"/>
                                    <w:rPr>
                                      <w:rFonts w:ascii="Garamond" w:eastAsia="Garamond" w:hAnsi="Garamond" w:cs="Garamond"/>
                                      <w:sz w:val="20"/>
                                      <w:szCs w:val="20"/>
                                    </w:rPr>
                                  </w:pPr>
                                </w:p>
                                <w:p w14:paraId="016C9C08" w14:textId="16DBAE54" w:rsidR="00BA62DE" w:rsidRPr="00BA62DE" w:rsidRDefault="00BA62DE" w:rsidP="00BA62DE">
                                  <w:pPr>
                                    <w:spacing w:after="0" w:line="240" w:lineRule="auto"/>
                                    <w:jc w:val="center"/>
                                    <w:rPr>
                                      <w:rFonts w:ascii="Garamond" w:eastAsia="Garamond" w:hAnsi="Garamond" w:cs="Garamond"/>
                                      <w:sz w:val="20"/>
                                      <w:szCs w:val="20"/>
                                    </w:rPr>
                                  </w:pPr>
                                  <w:r w:rsidRPr="00BA62DE">
                                    <w:rPr>
                                      <w:rFonts w:ascii="Garamond" w:eastAsia="Garamond" w:hAnsi="Garamond" w:cs="Garamond"/>
                                      <w:sz w:val="20"/>
                                      <w:szCs w:val="20"/>
                                    </w:rPr>
                                    <w:t>Journal of Islamic Insights (</w:t>
                                  </w:r>
                                  <w:r w:rsidR="00874D8D">
                                    <w:rPr>
                                      <w:rFonts w:ascii="Garamond" w:eastAsia="Garamond" w:hAnsi="Garamond" w:cs="Garamond"/>
                                      <w:sz w:val="20"/>
                                      <w:szCs w:val="20"/>
                                    </w:rPr>
                                    <w:t xml:space="preserve">Vo. </w:t>
                                  </w:r>
                                  <w:r w:rsidRPr="00BA62DE">
                                    <w:rPr>
                                      <w:rFonts w:ascii="Garamond" w:eastAsia="Garamond" w:hAnsi="Garamond" w:cs="Garamond"/>
                                      <w:sz w:val="20"/>
                                      <w:szCs w:val="20"/>
                                    </w:rPr>
                                    <w:t>1) (</w:t>
                                  </w:r>
                                  <w:r w:rsidR="00874D8D">
                                    <w:rPr>
                                      <w:rFonts w:ascii="Garamond" w:eastAsia="Garamond" w:hAnsi="Garamond" w:cs="Garamond"/>
                                      <w:sz w:val="20"/>
                                      <w:szCs w:val="20"/>
                                    </w:rPr>
                                    <w:t xml:space="preserve">No. </w:t>
                                  </w:r>
                                  <w:r w:rsidRPr="00BA62DE">
                                    <w:rPr>
                                      <w:rFonts w:ascii="Garamond" w:eastAsia="Garamond" w:hAnsi="Garamond" w:cs="Garamond"/>
                                      <w:sz w:val="20"/>
                                      <w:szCs w:val="20"/>
                                    </w:rPr>
                                    <w:t>1) Desember 2025</w:t>
                                  </w:r>
                                </w:p>
                                <w:p w14:paraId="3EAA97DA" w14:textId="77777777" w:rsidR="00BA62DE" w:rsidRPr="00BA62DE" w:rsidRDefault="006118C4" w:rsidP="00BA62DE">
                                  <w:pPr>
                                    <w:spacing w:after="0" w:line="240" w:lineRule="auto"/>
                                    <w:jc w:val="center"/>
                                    <w:rPr>
                                      <w:rFonts w:ascii="Garamond" w:eastAsia="Garamond" w:hAnsi="Garamond" w:cs="Garamond"/>
                                      <w:sz w:val="20"/>
                                      <w:szCs w:val="20"/>
                                    </w:rPr>
                                  </w:pPr>
                                  <w:hyperlink r:id="rId14" w:history="1">
                                    <w:r w:rsidR="00BA62DE" w:rsidRPr="00BA62DE">
                                      <w:rPr>
                                        <w:rStyle w:val="Hyperlink"/>
                                        <w:rFonts w:ascii="Garamond" w:eastAsia="Garamond" w:hAnsi="Garamond" w:cs="Garamond"/>
                                        <w:sz w:val="20"/>
                                        <w:szCs w:val="20"/>
                                      </w:rPr>
                                      <w:t>https://ummulquro.id/index.php/jii</w:t>
                                    </w:r>
                                  </w:hyperlink>
                                  <w:r w:rsidR="00BA62DE" w:rsidRPr="00BA62DE">
                                    <w:rPr>
                                      <w:rFonts w:ascii="Garamond" w:eastAsia="Garamond" w:hAnsi="Garamond" w:cs="Garamond"/>
                                      <w:sz w:val="20"/>
                                      <w:szCs w:val="20"/>
                                    </w:rPr>
                                    <w:t xml:space="preserve"> </w:t>
                                  </w:r>
                                </w:p>
                              </w:tc>
                              <w:tc>
                                <w:tcPr>
                                  <w:tcW w:w="1843" w:type="dxa"/>
                                </w:tcPr>
                                <w:p w14:paraId="319061D6" w14:textId="77777777" w:rsidR="00BA62DE" w:rsidRPr="00BA62DE" w:rsidRDefault="00BA62DE" w:rsidP="00BA62DE">
                                  <w:pPr>
                                    <w:spacing w:after="0" w:line="240" w:lineRule="auto"/>
                                    <w:jc w:val="right"/>
                                    <w:rPr>
                                      <w:rFonts w:ascii="Garamond" w:eastAsia="Garamond" w:hAnsi="Garamond" w:cs="Garamond"/>
                                      <w:sz w:val="20"/>
                                      <w:szCs w:val="20"/>
                                    </w:rPr>
                                  </w:pPr>
                                </w:p>
                                <w:p w14:paraId="0B06134E" w14:textId="77777777" w:rsidR="00BA62DE" w:rsidRPr="00BA62DE" w:rsidRDefault="00BA62DE" w:rsidP="00BA62DE">
                                  <w:pPr>
                                    <w:spacing w:after="0" w:line="240" w:lineRule="auto"/>
                                    <w:ind w:right="-113"/>
                                    <w:rPr>
                                      <w:rFonts w:ascii="Garamond" w:eastAsia="Garamond" w:hAnsi="Garamond" w:cs="Garamond"/>
                                      <w:sz w:val="20"/>
                                      <w:szCs w:val="20"/>
                                    </w:rPr>
                                  </w:pPr>
                                  <w:r w:rsidRPr="00BA62DE">
                                    <w:rPr>
                                      <w:rFonts w:ascii="Garamond" w:eastAsia="Garamond" w:hAnsi="Garamond" w:cs="Garamond"/>
                                      <w:sz w:val="20"/>
                                      <w:szCs w:val="20"/>
                                    </w:rPr>
                                    <w:t xml:space="preserve">p-ISSN: xxxx-xxxx </w:t>
                                  </w:r>
                                </w:p>
                                <w:p w14:paraId="031F5289" w14:textId="77777777" w:rsidR="00BA62DE" w:rsidRDefault="00BA62DE" w:rsidP="00BA62DE">
                                  <w:pPr>
                                    <w:spacing w:after="0" w:line="240" w:lineRule="auto"/>
                                    <w:ind w:right="-113"/>
                                    <w:rPr>
                                      <w:rFonts w:ascii="Garamond" w:eastAsia="Garamond" w:hAnsi="Garamond" w:cs="Garamond"/>
                                      <w:sz w:val="20"/>
                                      <w:szCs w:val="20"/>
                                    </w:rPr>
                                  </w:pPr>
                                  <w:r w:rsidRPr="00BA62DE">
                                    <w:rPr>
                                      <w:rFonts w:ascii="Garamond" w:eastAsia="Garamond" w:hAnsi="Garamond" w:cs="Garamond"/>
                                      <w:sz w:val="20"/>
                                      <w:szCs w:val="20"/>
                                    </w:rPr>
                                    <w:t>e-ISSN: xxxx-xxxx</w:t>
                                  </w:r>
                                </w:p>
                                <w:p w14:paraId="63ADF1E9" w14:textId="77777777" w:rsidR="00BA62DE" w:rsidRDefault="00BA62DE" w:rsidP="00BA62DE">
                                  <w:pPr>
                                    <w:spacing w:after="0" w:line="240" w:lineRule="auto"/>
                                    <w:rPr>
                                      <w:rFonts w:ascii="Garamond" w:eastAsia="Garamond" w:hAnsi="Garamond" w:cs="Garamond"/>
                                      <w:sz w:val="24"/>
                                      <w:szCs w:val="24"/>
                                    </w:rPr>
                                  </w:pPr>
                                </w:p>
                              </w:tc>
                            </w:tr>
                          </w:tbl>
                          <w:p w14:paraId="438EAC1E" w14:textId="77777777" w:rsidR="00BA62DE" w:rsidRDefault="00BA62DE" w:rsidP="00BA62DE">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0F51AA" id="_x0000_t202" coordsize="21600,21600" o:spt="202" path="m,l,21600r21600,l21600,xe">
                <v:stroke joinstyle="miter"/>
                <v:path gradientshapeok="t" o:connecttype="rect"/>
              </v:shapetype>
              <v:shape id="Text Box 12" o:spid="_x0000_s1026" type="#_x0000_t202" style="position:absolute;left:0;text-align:left;margin-left:134.45pt;margin-top:-39.2pt;width:349pt;height:45.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" fillcolor="white [3212]" stroked="f" strokeweight=".5pt">
                <v:textbox>
                  <w:txbxContent>
                    <w:tbl>
                      <w:tblPr>
                        <w:tblW w:w="708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245"/>
                        <w:gridCol w:w="1843"/>
                      </w:tblGrid>
                      <w:tr w:rsidR="00BA62DE" w14:paraId="232674EE" w14:textId="77777777" w:rsidTr="00BA62DE">
                        <w:trPr>
                          <w:trHeight w:val="988"/>
                        </w:trPr>
                        <w:tc>
                          <w:tcPr>
                            <w:tcW w:w="5245" w:type="dxa"/>
                          </w:tcPr>
                          <w:p w14:paraId="604991D6" w14:textId="079C3032" w:rsidR="00BA62DE" w:rsidRDefault="00BA62DE" w:rsidP="00BA62DE">
                            <w:pPr>
                              <w:spacing w:after="0" w:line="240" w:lineRule="auto"/>
                              <w:jc w:val="center"/>
                              <w:rPr>
                                <w:rFonts w:ascii="Garamond" w:eastAsia="Garamond" w:hAnsi="Garamond" w:cs="Garamond"/>
                                <w:sz w:val="20"/>
                                <w:szCs w:val="20"/>
                              </w:rPr>
                            </w:pPr>
                          </w:p>
                          <w:p w14:paraId="016C9C08" w14:textId="16DBAE54" w:rsidR="00BA62DE" w:rsidRPr="00BA62DE" w:rsidRDefault="00BA62DE" w:rsidP="00BA62DE">
                            <w:pPr>
                              <w:spacing w:after="0" w:line="240" w:lineRule="auto"/>
                              <w:jc w:val="center"/>
                              <w:rPr>
                                <w:rFonts w:ascii="Garamond" w:eastAsia="Garamond" w:hAnsi="Garamond" w:cs="Garamond"/>
                                <w:sz w:val="20"/>
                                <w:szCs w:val="20"/>
                              </w:rPr>
                            </w:pPr>
                            <w:r w:rsidRPr="00BA62DE">
                              <w:rPr>
                                <w:rFonts w:ascii="Garamond" w:eastAsia="Garamond" w:hAnsi="Garamond" w:cs="Garamond"/>
                                <w:sz w:val="20"/>
                                <w:szCs w:val="20"/>
                              </w:rPr>
                              <w:t>Journal of Islamic Insights (</w:t>
                            </w:r>
                            <w:r w:rsidR="00874D8D">
                              <w:rPr>
                                <w:rFonts w:ascii="Garamond" w:eastAsia="Garamond" w:hAnsi="Garamond" w:cs="Garamond"/>
                                <w:sz w:val="20"/>
                                <w:szCs w:val="20"/>
                              </w:rPr>
                              <w:t xml:space="preserve">Vo. </w:t>
                            </w:r>
                            <w:r w:rsidRPr="00BA62DE">
                              <w:rPr>
                                <w:rFonts w:ascii="Garamond" w:eastAsia="Garamond" w:hAnsi="Garamond" w:cs="Garamond"/>
                                <w:sz w:val="20"/>
                                <w:szCs w:val="20"/>
                              </w:rPr>
                              <w:t>1) (</w:t>
                            </w:r>
                            <w:r w:rsidR="00874D8D">
                              <w:rPr>
                                <w:rFonts w:ascii="Garamond" w:eastAsia="Garamond" w:hAnsi="Garamond" w:cs="Garamond"/>
                                <w:sz w:val="20"/>
                                <w:szCs w:val="20"/>
                              </w:rPr>
                              <w:t xml:space="preserve">No. </w:t>
                            </w:r>
                            <w:r w:rsidRPr="00BA62DE">
                              <w:rPr>
                                <w:rFonts w:ascii="Garamond" w:eastAsia="Garamond" w:hAnsi="Garamond" w:cs="Garamond"/>
                                <w:sz w:val="20"/>
                                <w:szCs w:val="20"/>
                              </w:rPr>
                              <w:t>1) Desember 2025</w:t>
                            </w:r>
                          </w:p>
                          <w:p w14:paraId="3EAA97DA" w14:textId="77777777" w:rsidR="00BA62DE" w:rsidRPr="00BA62DE" w:rsidRDefault="006118C4" w:rsidP="00BA62DE">
                            <w:pPr>
                              <w:spacing w:after="0" w:line="240" w:lineRule="auto"/>
                              <w:jc w:val="center"/>
                              <w:rPr>
                                <w:rFonts w:ascii="Garamond" w:eastAsia="Garamond" w:hAnsi="Garamond" w:cs="Garamond"/>
                                <w:sz w:val="20"/>
                                <w:szCs w:val="20"/>
                              </w:rPr>
                            </w:pPr>
                            <w:hyperlink r:id="rId15" w:history="1">
                              <w:r w:rsidR="00BA62DE" w:rsidRPr="00BA62DE">
                                <w:rPr>
                                  <w:rStyle w:val="Hyperlink"/>
                                  <w:rFonts w:ascii="Garamond" w:eastAsia="Garamond" w:hAnsi="Garamond" w:cs="Garamond"/>
                                  <w:sz w:val="20"/>
                                  <w:szCs w:val="20"/>
                                </w:rPr>
                                <w:t>https://ummulquro.id/index.php/jii</w:t>
                              </w:r>
                            </w:hyperlink>
                            <w:r w:rsidR="00BA62DE" w:rsidRPr="00BA62DE">
                              <w:rPr>
                                <w:rFonts w:ascii="Garamond" w:eastAsia="Garamond" w:hAnsi="Garamond" w:cs="Garamond"/>
                                <w:sz w:val="20"/>
                                <w:szCs w:val="20"/>
                              </w:rPr>
                              <w:t xml:space="preserve"> </w:t>
                            </w:r>
                          </w:p>
                        </w:tc>
                        <w:tc>
                          <w:tcPr>
                            <w:tcW w:w="1843" w:type="dxa"/>
                          </w:tcPr>
                          <w:p w14:paraId="319061D6" w14:textId="77777777" w:rsidR="00BA62DE" w:rsidRPr="00BA62DE" w:rsidRDefault="00BA62DE" w:rsidP="00BA62DE">
                            <w:pPr>
                              <w:spacing w:after="0" w:line="240" w:lineRule="auto"/>
                              <w:jc w:val="right"/>
                              <w:rPr>
                                <w:rFonts w:ascii="Garamond" w:eastAsia="Garamond" w:hAnsi="Garamond" w:cs="Garamond"/>
                                <w:sz w:val="20"/>
                                <w:szCs w:val="20"/>
                              </w:rPr>
                            </w:pPr>
                          </w:p>
                          <w:p w14:paraId="0B06134E" w14:textId="77777777" w:rsidR="00BA62DE" w:rsidRPr="00BA62DE" w:rsidRDefault="00BA62DE" w:rsidP="00BA62DE">
                            <w:pPr>
                              <w:spacing w:after="0" w:line="240" w:lineRule="auto"/>
                              <w:ind w:right="-113"/>
                              <w:rPr>
                                <w:rFonts w:ascii="Garamond" w:eastAsia="Garamond" w:hAnsi="Garamond" w:cs="Garamond"/>
                                <w:sz w:val="20"/>
                                <w:szCs w:val="20"/>
                              </w:rPr>
                            </w:pPr>
                            <w:r w:rsidRPr="00BA62DE">
                              <w:rPr>
                                <w:rFonts w:ascii="Garamond" w:eastAsia="Garamond" w:hAnsi="Garamond" w:cs="Garamond"/>
                                <w:sz w:val="20"/>
                                <w:szCs w:val="20"/>
                              </w:rPr>
                              <w:t xml:space="preserve">p-ISSN: xxxx-xxxx </w:t>
                            </w:r>
                          </w:p>
                          <w:p w14:paraId="031F5289" w14:textId="77777777" w:rsidR="00BA62DE" w:rsidRDefault="00BA62DE" w:rsidP="00BA62DE">
                            <w:pPr>
                              <w:spacing w:after="0" w:line="240" w:lineRule="auto"/>
                              <w:ind w:right="-113"/>
                              <w:rPr>
                                <w:rFonts w:ascii="Garamond" w:eastAsia="Garamond" w:hAnsi="Garamond" w:cs="Garamond"/>
                                <w:sz w:val="20"/>
                                <w:szCs w:val="20"/>
                              </w:rPr>
                            </w:pPr>
                            <w:r w:rsidRPr="00BA62DE">
                              <w:rPr>
                                <w:rFonts w:ascii="Garamond" w:eastAsia="Garamond" w:hAnsi="Garamond" w:cs="Garamond"/>
                                <w:sz w:val="20"/>
                                <w:szCs w:val="20"/>
                              </w:rPr>
                              <w:t>e-ISSN: xxxx-xxxx</w:t>
                            </w:r>
                          </w:p>
                          <w:p w14:paraId="63ADF1E9" w14:textId="77777777" w:rsidR="00BA62DE" w:rsidRDefault="00BA62DE" w:rsidP="00BA62DE">
                            <w:pPr>
                              <w:spacing w:after="0" w:line="240" w:lineRule="auto"/>
                              <w:rPr>
                                <w:rFonts w:ascii="Garamond" w:eastAsia="Garamond" w:hAnsi="Garamond" w:cs="Garamond"/>
                                <w:sz w:val="24"/>
                                <w:szCs w:val="24"/>
                              </w:rPr>
                            </w:pPr>
                          </w:p>
                        </w:tc>
                      </w:tr>
                    </w:tbl>
                    <w:p w14:paraId="438EAC1E" w14:textId="77777777" w:rsidR="00BA62DE" w:rsidRDefault="00BA62DE" w:rsidP="00BA62DE">
                      <w:pPr>
                        <w:spacing w:after="0" w:line="240" w:lineRule="auto"/>
                      </w:pPr>
                    </w:p>
                  </w:txbxContent>
                </v:textbox>
                <w10:wrap anchorx="margin"/>
              </v:shape>
            </w:pict>
          </mc:Fallback>
        </mc:AlternateContent>
      </w:r>
    </w:p>
    <w:p w14:paraId="242B4233" w14:textId="04E71DD0" w:rsidR="00BA62DE" w:rsidRPr="00E476F5" w:rsidRDefault="00BA62DE" w:rsidP="001C7480">
      <w:pPr>
        <w:spacing w:after="0" w:line="240" w:lineRule="auto"/>
        <w:rPr>
          <w:rFonts w:ascii="Garamond" w:eastAsia="Garamond" w:hAnsi="Garamond" w:cs="Garamond"/>
          <w:b/>
          <w:sz w:val="24"/>
          <w:szCs w:val="24"/>
        </w:rPr>
      </w:pPr>
    </w:p>
    <w:p w14:paraId="602C9186" w14:textId="77777777" w:rsidR="002814F8" w:rsidRPr="00E476F5" w:rsidRDefault="002814F8" w:rsidP="001C7480">
      <w:pPr>
        <w:spacing w:after="0" w:line="240" w:lineRule="auto"/>
        <w:rPr>
          <w:rFonts w:ascii="Garamond" w:eastAsia="Garamond" w:hAnsi="Garamond" w:cs="Garamond"/>
          <w:b/>
          <w:sz w:val="24"/>
          <w:szCs w:val="24"/>
        </w:rPr>
      </w:pPr>
    </w:p>
    <w:p w14:paraId="15656A0E" w14:textId="77777777" w:rsidR="00380E2C" w:rsidRPr="00380E2C" w:rsidRDefault="00380E2C" w:rsidP="00380E2C">
      <w:pPr>
        <w:spacing w:after="0" w:line="240" w:lineRule="auto"/>
        <w:rPr>
          <w:rFonts w:ascii="Garamond" w:eastAsia="Garamond" w:hAnsi="Garamond" w:cs="Garamond"/>
          <w:b/>
          <w:bCs/>
          <w:sz w:val="24"/>
          <w:szCs w:val="24"/>
        </w:rPr>
      </w:pPr>
      <w:r w:rsidRPr="00380E2C">
        <w:rPr>
          <w:rFonts w:ascii="Garamond" w:eastAsia="Garamond" w:hAnsi="Garamond" w:cs="Garamond"/>
          <w:b/>
          <w:bCs/>
          <w:sz w:val="24"/>
          <w:szCs w:val="24"/>
        </w:rPr>
        <w:t>Peran Zakat Produktif dalam Menanggulangi Kemiskinan: Analisis Pemberdayaan Ekonomi dan Transformasi Sosial</w:t>
      </w:r>
    </w:p>
    <w:p w14:paraId="2E01CE25" w14:textId="0D0F9938" w:rsidR="001C7480" w:rsidRPr="00E476F5" w:rsidRDefault="00E90D26" w:rsidP="001C7480">
      <w:pPr>
        <w:spacing w:after="0" w:line="240" w:lineRule="auto"/>
        <w:rPr>
          <w:rFonts w:ascii="Garamond" w:eastAsia="Garamond" w:hAnsi="Garamond" w:cs="Garamond"/>
          <w:b/>
          <w:sz w:val="24"/>
          <w:szCs w:val="24"/>
        </w:rPr>
      </w:pPr>
      <w:r w:rsidRPr="00E476F5">
        <w:rPr>
          <w:rFonts w:ascii="Garamond" w:eastAsia="Garamond" w:hAnsi="Garamond" w:cs="Garamond"/>
          <w:b/>
          <w:sz w:val="24"/>
          <w:szCs w:val="24"/>
        </w:rPr>
        <w:t xml:space="preserve"> </w:t>
      </w:r>
    </w:p>
    <w:p w14:paraId="79A6C487" w14:textId="77777777" w:rsidR="00380E2C" w:rsidRPr="00380E2C" w:rsidRDefault="00380E2C" w:rsidP="00380E2C">
      <w:pPr>
        <w:spacing w:after="0" w:line="240" w:lineRule="auto"/>
        <w:jc w:val="left"/>
        <w:rPr>
          <w:rFonts w:ascii="Garamond" w:eastAsia="Garamond" w:hAnsi="Garamond" w:cs="Garamond"/>
          <w:b/>
        </w:rPr>
      </w:pPr>
      <w:r w:rsidRPr="00380E2C">
        <w:rPr>
          <w:rFonts w:ascii="Garamond" w:eastAsia="Garamond" w:hAnsi="Garamond" w:cs="Garamond"/>
          <w:b/>
        </w:rPr>
        <w:t xml:space="preserve">Nurul Widyawati </w:t>
      </w:r>
    </w:p>
    <w:p w14:paraId="0B6E4D66" w14:textId="77777777" w:rsidR="00F43D58" w:rsidRPr="00E476F5" w:rsidRDefault="00F43D58" w:rsidP="00F43D58">
      <w:pPr>
        <w:spacing w:after="0" w:line="240" w:lineRule="auto"/>
        <w:jc w:val="left"/>
        <w:rPr>
          <w:rFonts w:ascii="Garamond" w:eastAsia="Garamond" w:hAnsi="Garamond" w:cs="Garamond"/>
        </w:rPr>
      </w:pPr>
      <w:r w:rsidRPr="00E476F5">
        <w:rPr>
          <w:rFonts w:ascii="Garamond" w:eastAsia="Garamond" w:hAnsi="Garamond" w:cs="Garamond"/>
        </w:rPr>
        <w:t>Universitas Islam Negeri Kiai Ahmad Shiddiq, Jember, Indonesia</w:t>
      </w:r>
    </w:p>
    <w:p w14:paraId="08AF9B30" w14:textId="55BE2CF0" w:rsidR="001C7480" w:rsidRPr="00E476F5" w:rsidRDefault="00F43D58" w:rsidP="00F43D58">
      <w:pPr>
        <w:tabs>
          <w:tab w:val="left" w:pos="7545"/>
        </w:tabs>
        <w:spacing w:after="0" w:line="240" w:lineRule="auto"/>
        <w:rPr>
          <w:rFonts w:ascii="Garamond" w:eastAsia="Garamond" w:hAnsi="Garamond" w:cs="Garamond"/>
        </w:rPr>
      </w:pPr>
      <w:r w:rsidRPr="00E476F5">
        <w:rPr>
          <w:rFonts w:ascii="Garamond" w:eastAsia="Garamond" w:hAnsi="Garamond" w:cs="Garamond"/>
        </w:rPr>
        <w:t xml:space="preserve">Email: </w:t>
      </w:r>
      <w:hyperlink r:id="rId16" w:history="1">
        <w:r w:rsidR="00380E2C" w:rsidRPr="009572DA">
          <w:rPr>
            <w:rStyle w:val="Hyperlink"/>
            <w:rFonts w:ascii="Garamond" w:eastAsia="Garamond" w:hAnsi="Garamond" w:cs="Garamond"/>
          </w:rPr>
          <w:t>nurulwidyawati146@gmail.com</w:t>
        </w:r>
      </w:hyperlink>
      <w:r w:rsidRPr="00E476F5">
        <w:rPr>
          <w:rFonts w:ascii="Garamond" w:eastAsia="Garamond" w:hAnsi="Garamond" w:cs="Garamond"/>
        </w:rPr>
        <w:t xml:space="preserve"> </w:t>
      </w:r>
    </w:p>
    <w:p w14:paraId="53E1376F" w14:textId="244EDB01" w:rsidR="001C7480" w:rsidRPr="00E476F5" w:rsidRDefault="001C7480" w:rsidP="001C7480">
      <w:pPr>
        <w:tabs>
          <w:tab w:val="left" w:pos="7545"/>
        </w:tabs>
        <w:spacing w:after="0" w:line="240" w:lineRule="auto"/>
        <w:rPr>
          <w:rFonts w:ascii="Garamond" w:eastAsia="Garamond" w:hAnsi="Garamond" w:cs="Garamond"/>
        </w:rPr>
      </w:pPr>
      <w:r w:rsidRPr="00E476F5">
        <w:rPr>
          <w:rFonts w:ascii="Garamond" w:eastAsia="Garamond" w:hAnsi="Garamond" w:cs="Garamond"/>
        </w:rPr>
        <w:tab/>
      </w:r>
    </w:p>
    <w:p w14:paraId="50DA7813" w14:textId="58CCEE83" w:rsidR="001C7480" w:rsidRPr="00E476F5" w:rsidRDefault="001C7480" w:rsidP="006C23AD">
      <w:pPr>
        <w:pBdr>
          <w:top w:val="nil"/>
          <w:left w:val="nil"/>
          <w:bottom w:val="single" w:sz="4" w:space="1" w:color="auto"/>
          <w:right w:val="nil"/>
          <w:between w:val="nil"/>
        </w:pBdr>
        <w:spacing w:after="240" w:line="288" w:lineRule="auto"/>
        <w:rPr>
          <w:rFonts w:ascii="Garamond" w:eastAsia="Garamond" w:hAnsi="Garamond" w:cs="Garamond"/>
          <w:color w:val="000000"/>
          <w:sz w:val="18"/>
          <w:szCs w:val="18"/>
        </w:rPr>
      </w:pPr>
      <w:r w:rsidRPr="00E476F5">
        <w:rPr>
          <w:rFonts w:ascii="Garamond" w:eastAsia="Garamond" w:hAnsi="Garamond" w:cs="Garamond"/>
          <w:color w:val="000000"/>
          <w:sz w:val="18"/>
          <w:szCs w:val="18"/>
        </w:rPr>
        <w:t xml:space="preserve">Received: </w:t>
      </w:r>
      <w:r w:rsidR="00A11EC4" w:rsidRPr="00E476F5">
        <w:rPr>
          <w:rFonts w:ascii="Garamond" w:eastAsia="Garamond" w:hAnsi="Garamond" w:cs="Garamond"/>
          <w:color w:val="000000"/>
          <w:sz w:val="18"/>
          <w:szCs w:val="18"/>
        </w:rPr>
        <w:t>November 3, 2025</w:t>
      </w:r>
      <w:r w:rsidRPr="00E476F5">
        <w:rPr>
          <w:rFonts w:ascii="Garamond" w:eastAsia="Garamond" w:hAnsi="Garamond" w:cs="Garamond"/>
          <w:color w:val="000000"/>
          <w:sz w:val="18"/>
          <w:szCs w:val="18"/>
        </w:rPr>
        <w:t xml:space="preserve">.  Accepted: </w:t>
      </w:r>
      <w:r w:rsidR="00A11EC4" w:rsidRPr="00E476F5">
        <w:rPr>
          <w:rFonts w:ascii="Garamond" w:eastAsia="Garamond" w:hAnsi="Garamond" w:cs="Garamond"/>
          <w:color w:val="000000"/>
          <w:sz w:val="18"/>
          <w:szCs w:val="18"/>
        </w:rPr>
        <w:t>November 21</w:t>
      </w:r>
      <w:r w:rsidRPr="00E476F5">
        <w:rPr>
          <w:rFonts w:ascii="Garamond" w:eastAsia="Garamond" w:hAnsi="Garamond" w:cs="Garamond"/>
          <w:color w:val="000000"/>
          <w:sz w:val="18"/>
          <w:szCs w:val="18"/>
        </w:rPr>
        <w:t xml:space="preserve">, </w:t>
      </w:r>
      <w:r w:rsidR="00A11EC4" w:rsidRPr="00E476F5">
        <w:rPr>
          <w:rFonts w:ascii="Garamond" w:eastAsia="Garamond" w:hAnsi="Garamond" w:cs="Garamond"/>
          <w:color w:val="000000"/>
          <w:sz w:val="18"/>
          <w:szCs w:val="18"/>
        </w:rPr>
        <w:t>2025</w:t>
      </w:r>
      <w:r w:rsidRPr="00E476F5">
        <w:rPr>
          <w:rFonts w:ascii="Garamond" w:eastAsia="Garamond" w:hAnsi="Garamond" w:cs="Garamond"/>
          <w:color w:val="000000"/>
          <w:sz w:val="18"/>
          <w:szCs w:val="18"/>
        </w:rPr>
        <w:t xml:space="preserve">.  Published: </w:t>
      </w:r>
      <w:r w:rsidR="00F40217" w:rsidRPr="00E476F5">
        <w:rPr>
          <w:rFonts w:ascii="Garamond" w:eastAsia="Garamond" w:hAnsi="Garamond" w:cs="Garamond"/>
          <w:color w:val="000000"/>
          <w:sz w:val="18"/>
          <w:szCs w:val="18"/>
        </w:rPr>
        <w:t>December</w:t>
      </w:r>
      <w:r w:rsidR="00A11EC4" w:rsidRPr="00E476F5">
        <w:rPr>
          <w:rFonts w:ascii="Garamond" w:eastAsia="Garamond" w:hAnsi="Garamond" w:cs="Garamond"/>
          <w:color w:val="000000"/>
          <w:sz w:val="18"/>
          <w:szCs w:val="18"/>
        </w:rPr>
        <w:t>, 11</w:t>
      </w:r>
      <w:r w:rsidRPr="00E476F5">
        <w:rPr>
          <w:rFonts w:ascii="Garamond" w:eastAsia="Garamond" w:hAnsi="Garamond" w:cs="Garamond"/>
          <w:color w:val="000000"/>
          <w:sz w:val="18"/>
          <w:szCs w:val="18"/>
        </w:rPr>
        <w:t xml:space="preserve">, </w:t>
      </w:r>
      <w:r w:rsidR="00F40217" w:rsidRPr="00E476F5">
        <w:rPr>
          <w:rFonts w:ascii="Garamond" w:eastAsia="Garamond" w:hAnsi="Garamond" w:cs="Garamond"/>
          <w:color w:val="000000"/>
          <w:sz w:val="18"/>
          <w:szCs w:val="18"/>
        </w:rPr>
        <w:t>2025</w:t>
      </w:r>
      <w:r w:rsidR="00777673" w:rsidRPr="00E476F5">
        <w:rPr>
          <w:rFonts w:ascii="Garamond" w:eastAsia="Garamond" w:hAnsi="Garamond" w:cs="Garamond"/>
          <w:color w:val="000000"/>
          <w:sz w:val="18"/>
          <w:szCs w:val="18"/>
        </w:rPr>
        <w:t>.</w:t>
      </w:r>
    </w:p>
    <w:p w14:paraId="683D6411" w14:textId="77777777" w:rsidR="001C7480" w:rsidRPr="00E476F5" w:rsidRDefault="001C7480" w:rsidP="001C7480">
      <w:pPr>
        <w:spacing w:after="0" w:line="240" w:lineRule="auto"/>
        <w:rPr>
          <w:rFonts w:ascii="Garamond" w:eastAsia="Garamond" w:hAnsi="Garamond" w:cs="Garamond"/>
          <w:b/>
        </w:rPr>
      </w:pPr>
      <w:r w:rsidRPr="00E476F5">
        <w:rPr>
          <w:rFonts w:ascii="Garamond" w:eastAsia="Garamond" w:hAnsi="Garamond" w:cs="Garamond"/>
          <w:b/>
        </w:rPr>
        <w:t>ABSTRACT</w:t>
      </w:r>
    </w:p>
    <w:p w14:paraId="2FF93174" w14:textId="77777777" w:rsidR="00851075" w:rsidRPr="00851075" w:rsidRDefault="00851075" w:rsidP="00851075">
      <w:pPr>
        <w:spacing w:after="0"/>
        <w:rPr>
          <w:rFonts w:ascii="Garamond" w:eastAsia="Garamond" w:hAnsi="Garamond" w:cs="Garamond"/>
          <w:lang w:val="zh-CN"/>
        </w:rPr>
      </w:pPr>
      <w:r w:rsidRPr="00851075">
        <w:rPr>
          <w:rFonts w:ascii="Garamond" w:eastAsia="Garamond" w:hAnsi="Garamond" w:cs="Garamond"/>
        </w:rPr>
        <w:t xml:space="preserve">Poverty remains a complex global challenge, requiring innovative and sustainable multidimensional interventions. From an Islamic economic perspective, zakat emerges not only as a religious obligation, but also as a potential social fiscal policy instrument for wealth redistribution and economic empowerment. This paper aims to comprehensively analyze the role of productive zakat—that is, the use of zakat for income-generating economic activities—as a strategic mechanism in combating structural poverty. Through qualitative research methods with a systematic literature review approach, this article presents an in-depth exploration of the theological-legal basis of productive zakat, the theoretical framework of economic empowerment, operational mechanisms, multidimensional impacts, as well as challenges and development strategies. The results of the analysis show that productive zakat, if managed professionally, accountably, and integrated with comprehensive empowerment programs (mentoring, training, market access), can significantly increase the income and assets of mustahik, encourage economic independence, change mindsets from consumptive to productive, and contribute to reducing inequality and promoting social stability. </w:t>
      </w:r>
      <w:r w:rsidRPr="00851075">
        <w:rPr>
          <w:rFonts w:ascii="Garamond" w:eastAsia="Garamond" w:hAnsi="Garamond" w:cs="Garamond"/>
          <w:lang w:val="zh-CN"/>
        </w:rPr>
        <w:t>However, its effectiveness is highly dependent on the institutional capacity of zakat administrators, the suitability of programs to local needs, and the sustainability of assistance. This article concludes that productive zakat is an important pillar in building an inclusive economic ecosystem based on Islamic values, which requires strong synergy between regulators, zakat institutions, civil society, and the Islamic financial sector to maximize its impact.</w:t>
      </w:r>
    </w:p>
    <w:p w14:paraId="05EB0E4E" w14:textId="77777777" w:rsidR="00851075" w:rsidRPr="00851075" w:rsidRDefault="00851075" w:rsidP="00851075">
      <w:pPr>
        <w:spacing w:after="0" w:line="240" w:lineRule="auto"/>
        <w:rPr>
          <w:rFonts w:ascii="Garamond" w:eastAsia="Garamond" w:hAnsi="Garamond" w:cs="Garamond"/>
        </w:rPr>
      </w:pPr>
    </w:p>
    <w:p w14:paraId="120C554D" w14:textId="65383E03" w:rsidR="00E476F5" w:rsidRPr="00851075" w:rsidRDefault="00851075" w:rsidP="00851075">
      <w:pPr>
        <w:spacing w:after="0" w:line="240" w:lineRule="auto"/>
        <w:rPr>
          <w:rFonts w:ascii="Garamond" w:eastAsia="Garamond" w:hAnsi="Garamond" w:cs="Garamond"/>
        </w:rPr>
      </w:pPr>
      <w:r w:rsidRPr="00851075">
        <w:rPr>
          <w:rFonts w:ascii="Garamond" w:eastAsia="Garamond" w:hAnsi="Garamond" w:cs="Garamond"/>
        </w:rPr>
        <w:t>Keywords: Productive Zakat, Poverty, Economic Empowerment, Islamic Economics, Mustahik, Independence.</w:t>
      </w:r>
    </w:p>
    <w:p w14:paraId="1F2005D9" w14:textId="02F2CD8E" w:rsidR="001C7480" w:rsidRPr="00E476F5" w:rsidRDefault="001C7480" w:rsidP="001C7480">
      <w:pPr>
        <w:spacing w:after="0" w:line="240" w:lineRule="auto"/>
        <w:rPr>
          <w:rFonts w:ascii="Garamond" w:eastAsia="Garamond" w:hAnsi="Garamond" w:cs="Garamond"/>
          <w:sz w:val="24"/>
          <w:szCs w:val="24"/>
        </w:rPr>
      </w:pPr>
    </w:p>
    <w:p w14:paraId="2A8D208A" w14:textId="77777777" w:rsidR="001C7480" w:rsidRPr="00E476F5" w:rsidRDefault="001C7480" w:rsidP="001C7480">
      <w:pPr>
        <w:spacing w:after="0" w:line="240" w:lineRule="auto"/>
        <w:rPr>
          <w:rFonts w:ascii="Garamond" w:eastAsia="Garamond" w:hAnsi="Garamond" w:cs="Garamond"/>
          <w:b/>
          <w:i/>
        </w:rPr>
      </w:pPr>
      <w:r w:rsidRPr="00E476F5">
        <w:rPr>
          <w:rFonts w:ascii="Garamond" w:eastAsia="Garamond" w:hAnsi="Garamond" w:cs="Garamond"/>
          <w:b/>
          <w:i/>
        </w:rPr>
        <w:t>ABSTRAK</w:t>
      </w:r>
    </w:p>
    <w:p w14:paraId="70AD2FB0" w14:textId="77777777" w:rsidR="00380E2C" w:rsidRPr="00380E2C" w:rsidRDefault="00380E2C" w:rsidP="00380E2C">
      <w:pPr>
        <w:spacing w:after="0" w:line="240" w:lineRule="auto"/>
        <w:rPr>
          <w:rFonts w:ascii="Garamond" w:eastAsia="Garamond" w:hAnsi="Garamond" w:cs="Garamond"/>
          <w:i/>
        </w:rPr>
      </w:pPr>
      <w:r w:rsidRPr="00380E2C">
        <w:rPr>
          <w:rFonts w:ascii="Garamond" w:eastAsia="Garamond" w:hAnsi="Garamond" w:cs="Garamond"/>
          <w:i/>
        </w:rPr>
        <w:t>Kemiskinan tetap menjadi tantangan global yang kompleks, membutuhkan intervensi multidimensi yang inovatif dan berkelanjutan. Dalam perspektif ekonomi Islam, zakat muncul bukan hanya sebagai kewajiban ibadah, tetapi juga sebagai instrumen kebijakan fiskal sosial yang potensial untuk redistribusi kekayaan dan pemberdayaan ekonomi. Tulisan ini bertujuan untuk menganalisis secara komprehensif peran zakat produktif—yakni pendayagunaan zakat untuk kegiatan ekonomi yang menghasilkan—sebagai mekanisme strategis dalam menanggulangi kemiskinan struktural. Melalui metode penelitian kualitatif dengan pendekatan studi literatur sistematis, artikel ini menyajikan eksplorasi mendalam terhadap landasan teologis-hukum zakat produktif, kerangka teoritis pemberdayaan ekonomi, mekanisme operasional, dampak multidimensi, serta tantangan dan strategi pengembangannya. Hasil analisis menunjukkan bahwa zakat produktif, apabila dikelola secara profesional, akuntabel, dan terintegrasi dengan program pemberdayaan komprehensif (pendampingan, pelatihan, akses pasar), dapat secara signifikan meningkatkan pendapatan dan aset mustahik, mendorong kemandirian ekonomi, mengubah pola pikir dari konsumtif menjadi produktif, serta berkontribusi pada pengurangan kesenjangan dan stabilitas sosial. Namun, efektivitasnya sangat bergantung pada kapasitas kelembagaan amil zakat, kesesuaian program dengan kebutuhan lokal, dan keberlanjutan pendampingan. Artikel ini menyimpulkan bahwa zakat produktif merupakan pilar penting dalam membangun ekosistem ekonomi inklusif berbasis nilai-nilai keislaman, yang memerlukan sinergi kuat antara regulator, lembaga amil zakat, masyarakat sipil, dan sektor finansial syariah untuk memaksimalkan dampaknya.</w:t>
      </w:r>
    </w:p>
    <w:p w14:paraId="3F0B6F18" w14:textId="77777777" w:rsidR="00380E2C" w:rsidRPr="00380E2C" w:rsidRDefault="00380E2C" w:rsidP="00380E2C">
      <w:pPr>
        <w:spacing w:after="0" w:line="240" w:lineRule="auto"/>
        <w:rPr>
          <w:rFonts w:ascii="Garamond" w:eastAsia="Garamond" w:hAnsi="Garamond" w:cs="Garamond"/>
          <w:i/>
        </w:rPr>
      </w:pPr>
    </w:p>
    <w:p w14:paraId="34B1C4CF" w14:textId="77777777" w:rsidR="00380E2C" w:rsidRPr="00380E2C" w:rsidRDefault="00380E2C" w:rsidP="00380E2C">
      <w:pPr>
        <w:spacing w:after="0" w:line="240" w:lineRule="auto"/>
        <w:rPr>
          <w:rFonts w:ascii="Garamond" w:eastAsia="Garamond" w:hAnsi="Garamond" w:cs="Garamond"/>
          <w:i/>
        </w:rPr>
      </w:pPr>
      <w:r w:rsidRPr="00380E2C">
        <w:rPr>
          <w:rFonts w:ascii="Garamond" w:eastAsia="Garamond" w:hAnsi="Garamond" w:cs="Garamond"/>
          <w:i/>
        </w:rPr>
        <w:t>Kata Kunci: Zakat Produktif, Kemiskinan, Pemberdayaan Ekonomi, Ekonomi Islam, Mustahik, Kemandirian.</w:t>
      </w:r>
    </w:p>
    <w:p w14:paraId="1786E0C2" w14:textId="77777777" w:rsidR="00E476F5" w:rsidRPr="00E476F5" w:rsidRDefault="00E476F5" w:rsidP="00E476F5">
      <w:pPr>
        <w:spacing w:after="0" w:line="240" w:lineRule="auto"/>
        <w:rPr>
          <w:rFonts w:ascii="Garamond" w:eastAsia="Garamond" w:hAnsi="Garamond" w:cs="Garamond"/>
          <w:i/>
        </w:rPr>
      </w:pPr>
    </w:p>
    <w:p w14:paraId="57F2BF38" w14:textId="77777777" w:rsidR="001C7480" w:rsidRPr="00E476F5" w:rsidRDefault="001C7480" w:rsidP="001C7480">
      <w:pPr>
        <w:spacing w:after="0" w:line="240" w:lineRule="auto"/>
        <w:rPr>
          <w:rFonts w:ascii="Garamond" w:eastAsia="Garamond" w:hAnsi="Garamond" w:cs="Garamond"/>
          <w:b/>
          <w:sz w:val="24"/>
          <w:szCs w:val="24"/>
        </w:rPr>
      </w:pPr>
      <w:r w:rsidRPr="00E476F5">
        <w:rPr>
          <w:rFonts w:ascii="Garamond" w:eastAsia="Garamond" w:hAnsi="Garamond" w:cs="Garamond"/>
          <w:b/>
          <w:sz w:val="24"/>
          <w:szCs w:val="24"/>
        </w:rPr>
        <w:t xml:space="preserve">INTRODUCTION </w:t>
      </w:r>
    </w:p>
    <w:p w14:paraId="3DDC1952" w14:textId="77777777" w:rsidR="00E24359" w:rsidRPr="00E24359" w:rsidRDefault="00E24359" w:rsidP="00E24359">
      <w:pPr>
        <w:spacing w:after="0" w:line="240" w:lineRule="auto"/>
        <w:ind w:firstLine="720"/>
        <w:rPr>
          <w:rFonts w:ascii="Garamond" w:eastAsia="Garamond" w:hAnsi="Garamond" w:cs="Garamond"/>
          <w:sz w:val="24"/>
          <w:szCs w:val="24"/>
        </w:rPr>
      </w:pPr>
      <w:r w:rsidRPr="00E24359">
        <w:rPr>
          <w:rFonts w:ascii="Garamond" w:eastAsia="Garamond" w:hAnsi="Garamond" w:cs="Garamond"/>
          <w:sz w:val="24"/>
          <w:szCs w:val="24"/>
        </w:rPr>
        <w:t xml:space="preserve">Kemiskinan merupakan fenomena multidimensi yang melampaui sekadar ketiadaan pendapatan; ia mencakup kerentanan, keterbatasan akses terhadap layanan dasar seperti pendidikan dan kesehatan, ketiadaan suara dalam pengambilan keputusan, serta ketidakberdayaan individu dan komunitas dalam menghadapi guncangan ekonomi dan sosial (Sen, 1999; Alkire &amp; Foster, 2011). Dalam konteks Indonesia, </w:t>
      </w:r>
      <w:r w:rsidRPr="00E24359">
        <w:rPr>
          <w:rFonts w:ascii="Garamond" w:eastAsia="Garamond" w:hAnsi="Garamond" w:cs="Garamond"/>
          <w:sz w:val="24"/>
          <w:szCs w:val="24"/>
        </w:rPr>
        <w:lastRenderedPageBreak/>
        <w:t>meskipun telah terjadi penurunan signifikan pada tingkat kemiskinan absolut selama beberapa dekade terakhir, permasalahan kemiskinan relatif, kesenjangan pendapatan, serta kerentanan terhadap krisis ekonomi tetap menjadi tantangan serius. Berdasarkan data Badan Pusat Statistik (BPS) per Maret 2023, sekitar 25,90 juta orang atau 9,36% dari total penduduk masih hidup di bawah garis kemiskinan, dengan ancaman kenaikan akibat inflasi, volatilitas harga pangan, dan ketidakstabilan ekonomi global yang semakin kompleks (Badan Pusat Statistik [BPS], 2023). Fenomena ini menunjukkan bahwa strategi penanggulangan kemiskinan yang bersifat ad hoc, karitatif, atau konsumtif sering kali tidak efektif jangka panjang karena hanya menutupi gejala tanpa menyentuh akar masalah, yakni rendahnya akumulasi aset produktif dan keterbatasan kapabilitas individu maupun komunitas (Clark, 2014).</w:t>
      </w:r>
    </w:p>
    <w:p w14:paraId="3FC42F90" w14:textId="77777777" w:rsidR="00E24359" w:rsidRPr="00E24359" w:rsidRDefault="00E24359" w:rsidP="00E24359">
      <w:pPr>
        <w:spacing w:after="0" w:line="240" w:lineRule="auto"/>
        <w:ind w:firstLine="720"/>
        <w:rPr>
          <w:rFonts w:ascii="Garamond" w:eastAsia="Garamond" w:hAnsi="Garamond" w:cs="Garamond"/>
          <w:sz w:val="24"/>
          <w:szCs w:val="24"/>
        </w:rPr>
      </w:pPr>
      <w:r w:rsidRPr="00E24359">
        <w:rPr>
          <w:rFonts w:ascii="Garamond" w:eastAsia="Garamond" w:hAnsi="Garamond" w:cs="Garamond"/>
          <w:sz w:val="24"/>
          <w:szCs w:val="24"/>
        </w:rPr>
        <w:t>Dalam perspektif ekonomi Islam, solusi terhadap kemiskinan tidak hanya bersifat remedial tetapi juga transformatif. Salah satu instrumen yang menonjol adalah zakat, yang secara normatif merupakan rukun Islam ketiga dan memiliki fungsi sosial-ekonomi yang sistematis. Zakat tidak semata-mata ritual individu, tetapi merupakan mekanisme redistributif yang menegaskan prinsip keadilan sosial, membersihkan harta (tazkiyah), dan memastikan hak-hak kelompok dhuafa (mustahik) terpenuhi (Qur’an, 9:60; Al-Qaradawi, 2011). Secara historis, zakat telah digunakan untuk menjembatani kesenjangan sosial, mengurangi ketimpangan, dan menumbuhkan solidaritas ekonomi dalam masyarakat Muslim. Namun, praktik tradisional zakat kerap terbatas pada pemenuhan kebutuhan konsumtif jangka pendek, seperti bantuan pangan, sandang, atau dana tunai untuk kebutuhan hidup sehari-hari. Pendekatan ini, meskipun memberi bantuan langsung, seringkali hanya bersifat sementara dan berpotensi menimbulkan ketergantungan.</w:t>
      </w:r>
    </w:p>
    <w:p w14:paraId="646179CF" w14:textId="77777777" w:rsidR="00E24359" w:rsidRPr="00E24359" w:rsidRDefault="00E24359" w:rsidP="00E24359">
      <w:pPr>
        <w:spacing w:after="0" w:line="240" w:lineRule="auto"/>
        <w:ind w:firstLine="720"/>
        <w:rPr>
          <w:rFonts w:ascii="Garamond" w:eastAsia="Garamond" w:hAnsi="Garamond" w:cs="Garamond"/>
          <w:sz w:val="24"/>
          <w:szCs w:val="24"/>
        </w:rPr>
      </w:pPr>
      <w:r w:rsidRPr="00E24359">
        <w:rPr>
          <w:rFonts w:ascii="Garamond" w:eastAsia="Garamond" w:hAnsi="Garamond" w:cs="Garamond"/>
          <w:sz w:val="24"/>
          <w:szCs w:val="24"/>
        </w:rPr>
        <w:t>Perkembangan paradigma zakat produktif telah memperkenalkan dimensi baru yang lebih strategis dan berkelanjutan. Zakat produktif menekankan pemberdayaan mustahik melalui alokasi dana zakat sebagai modal usaha, sarana produksi, atau investasi dalam pelatihan keterampilan dan pendidikan. Dengan demikian, mustahik tidak hanya menerima bantuan, tetapi juga dibekali kemampuan untuk meningkatkan kapasitas produktif, menghasilkan pendapatan mandiri, dan keluar dari lingkaran kemiskinan secara berkelanjutan (Hafidhuddin, 2019; Beik &amp; Arsyianti, 2016). Konsep ini menjadikan zakat sebagai instrumen yang menggabungkan dimensi ekonomi, sosial, dan spiritual, sekaligus menegaskan maqashid al-syari’ah, khususnya hifz al-nafs dan hifz al-mal, yaitu menjaga kelangsungan hidup dan harta masyarakat secara adil dan berkelanjutan.</w:t>
      </w:r>
    </w:p>
    <w:p w14:paraId="0A8AD384" w14:textId="77777777" w:rsidR="00E24359" w:rsidRPr="00E24359" w:rsidRDefault="00E24359" w:rsidP="00E24359">
      <w:pPr>
        <w:spacing w:after="0" w:line="240" w:lineRule="auto"/>
        <w:ind w:firstLine="720"/>
        <w:rPr>
          <w:rFonts w:ascii="Garamond" w:eastAsia="Garamond" w:hAnsi="Garamond" w:cs="Garamond"/>
          <w:sz w:val="24"/>
          <w:szCs w:val="24"/>
        </w:rPr>
      </w:pPr>
      <w:r w:rsidRPr="00E24359">
        <w:rPr>
          <w:rFonts w:ascii="Garamond" w:eastAsia="Garamond" w:hAnsi="Garamond" w:cs="Garamond"/>
          <w:sz w:val="24"/>
          <w:szCs w:val="24"/>
        </w:rPr>
        <w:t>Artikel ilmiah ini berfokus untuk mengkaji peran zakat produktif secara komprehensif sebagai instrumen strategis dalam penanggulangan kemiskinan. Pertanyaan penelitian yang diangkat meliputi: bagaimana landasan normatif dan konseptual zakat produktif dalam ekonomi Islam, bagaimana mekanisme dan model pendayagunaan yang efektif, dampak ekonomi dan sosial yang dihasilkan dari implementasinya, serta tantangan utama beserta strategi pengembangan ke depan. Pendekatan ini menggunakan telaah literatur akademik, laporan empiris, serta studi kasus yang relevan untuk memberikan pemahaman holistik. Tulisan ini berargumen bahwa zakat produktif, apabila dikelola dengan pendekatan pemberdayaan yang holistik, memiliki potensi transformatif yang signifikan, tidak hanya dalam menciptakan inklusi ekonomi, tetapi juga dalam memperkuat keadilan sosial, mengurangi ketimpangan, dan mendorong keberlanjutan ekonomi bagi masyarakat yang rentan. Lebih jauh, zakat produktif dapat menjadi model integratif bagi lembaga keuangan sosial Islam, termasuk lembaga zakat, wakaf, dan mikrofinansial syariah, yang bertujuan untuk menumbuhkan ekosistem ekonomi yang inklusif, berkeadilan, dan berkelanjutan di Indonesia maupun secara global.</w:t>
      </w:r>
    </w:p>
    <w:p w14:paraId="725C4E23" w14:textId="5836A708" w:rsidR="008761BA" w:rsidRPr="00E476F5" w:rsidRDefault="00E24359" w:rsidP="00E24359">
      <w:pPr>
        <w:spacing w:after="0" w:line="240" w:lineRule="auto"/>
        <w:ind w:firstLine="720"/>
        <w:rPr>
          <w:rFonts w:ascii="Garamond" w:eastAsia="Garamond" w:hAnsi="Garamond" w:cs="Garamond"/>
          <w:sz w:val="24"/>
          <w:szCs w:val="24"/>
        </w:rPr>
      </w:pPr>
      <w:r w:rsidRPr="00E24359">
        <w:rPr>
          <w:rFonts w:ascii="Garamond" w:eastAsia="Garamond" w:hAnsi="Garamond" w:cs="Garamond"/>
          <w:sz w:val="24"/>
          <w:szCs w:val="24"/>
        </w:rPr>
        <w:t>Selain itu, implementasi zakat produktif juga menuntut inovasi dalam tata kelola, transparansi, dan evaluasi dampak. Lembaga pengelola zakat harus mengembangkan model pemantauan dan evaluasi yang mampu mengukur hasil jangka pendek dan jangka panjang, termasuk peningkatan kapasitas produktif, kemandirian ekonomi, dan kualitas hidup mustahik. Dengan mekanisme yang tepat, zakat produktif tidak hanya menjadi instrumen redistribusi, tetapi juga menjadi katalisator perubahan sosial yang menyeluruh, mendorong masyarakat untuk berpartisipasi aktif dalam pembangunan ekonomi, dan sekaligus memperkuat kesadaran spiritual tentang pentingnya berbagi dan keadilan sosial. Pendekatan ini menegaskan bahwa penanggulangan kemiskinan melalui zakat produktif bukan hanya solusi fiskal atau bantuan sementara, tetapi strategi pembangunan sosial-ekonomi yang berkelanjutan, transformatif, dan sejalan dengan nilai-nilai etika Islam.</w:t>
      </w:r>
    </w:p>
    <w:p w14:paraId="5A2E9271" w14:textId="77777777" w:rsidR="008761BA" w:rsidRPr="00E476F5" w:rsidRDefault="008761BA" w:rsidP="008761BA">
      <w:pPr>
        <w:spacing w:after="0" w:line="240" w:lineRule="auto"/>
        <w:rPr>
          <w:rFonts w:ascii="Garamond" w:eastAsia="Garamond" w:hAnsi="Garamond" w:cs="Garamond"/>
          <w:b/>
          <w:sz w:val="24"/>
          <w:szCs w:val="24"/>
        </w:rPr>
      </w:pPr>
      <w:r w:rsidRPr="00E476F5">
        <w:rPr>
          <w:rFonts w:ascii="Garamond" w:eastAsia="Garamond" w:hAnsi="Garamond" w:cs="Garamond"/>
          <w:b/>
          <w:sz w:val="24"/>
          <w:szCs w:val="24"/>
        </w:rPr>
        <w:t>METHOD</w:t>
      </w:r>
    </w:p>
    <w:p w14:paraId="4A829636" w14:textId="77777777" w:rsidR="00380E2C" w:rsidRPr="00380E2C" w:rsidRDefault="00380E2C" w:rsidP="00380E2C">
      <w:pPr>
        <w:spacing w:after="0" w:line="240" w:lineRule="auto"/>
        <w:ind w:firstLine="720"/>
        <w:rPr>
          <w:rFonts w:ascii="Garamond" w:eastAsia="Garamond" w:hAnsi="Garamond" w:cs="Garamond"/>
          <w:sz w:val="24"/>
          <w:szCs w:val="24"/>
        </w:rPr>
      </w:pPr>
      <w:r w:rsidRPr="00380E2C">
        <w:rPr>
          <w:rFonts w:ascii="Garamond" w:eastAsia="Garamond" w:hAnsi="Garamond" w:cs="Garamond"/>
          <w:sz w:val="24"/>
          <w:szCs w:val="24"/>
        </w:rPr>
        <w:lastRenderedPageBreak/>
        <w:t>Studi ini menggunakan metode penelitian kualitatif dengan pendekatan studi literatur sistematis (systematic literature review). Tujuannya adalah untuk mensintesis temuan-temuan dari berbagai sumber akademik dan empiris guna membangun pemahaman yang komprehensif dan analitis tentang topik (Snyder, 2019). Sumber data primer terdiri dari literatur akademik seperti jurnal internasional dan nasional terindeks (Scopus, Sinta), buku teks otoritatif tentang ekonomi Islam dan zakat, serta dokumen fiqih kontemporer. Sumber data sekunder meliputi laporan tahunan dan kajian empiris yang diterbitkan oleh lembaga zakat resmi seperti Badan Amil Zakat Nasional (BAZNAS) dan lembaga amil zakat (LAZ) terkemuka di Indonesia. Proses analisis dilakukan secara tematik, di mana data dari berbagai sumber dikumpulkan, diseleksi, dikategorikan ke dalam tema-tema kunci (seperti mekanisme, dampak, tantangan), dan kemudian dianalisis secara kritis untuk mengidentifikasi pola, hubungan, dan kontradiksi, serta merumuskan sintesis dan rekomendasi kebijakan.</w:t>
      </w:r>
    </w:p>
    <w:p w14:paraId="03A011BD" w14:textId="77777777" w:rsidR="008761BA" w:rsidRPr="00E476F5" w:rsidRDefault="008761BA" w:rsidP="008761BA">
      <w:pPr>
        <w:spacing w:after="0" w:line="240" w:lineRule="auto"/>
        <w:rPr>
          <w:rFonts w:ascii="Garamond" w:eastAsia="Garamond" w:hAnsi="Garamond" w:cs="Garamond"/>
          <w:sz w:val="24"/>
          <w:szCs w:val="24"/>
        </w:rPr>
      </w:pPr>
    </w:p>
    <w:p w14:paraId="2ED53948" w14:textId="77777777" w:rsidR="008761BA" w:rsidRPr="00E476F5" w:rsidRDefault="008761BA" w:rsidP="008761BA">
      <w:pPr>
        <w:spacing w:after="0" w:line="240" w:lineRule="auto"/>
        <w:rPr>
          <w:rFonts w:ascii="Garamond" w:eastAsia="Garamond" w:hAnsi="Garamond" w:cs="Garamond"/>
          <w:b/>
          <w:sz w:val="24"/>
          <w:szCs w:val="24"/>
        </w:rPr>
      </w:pPr>
      <w:r w:rsidRPr="00E476F5">
        <w:rPr>
          <w:rFonts w:ascii="Garamond" w:eastAsia="Garamond" w:hAnsi="Garamond" w:cs="Garamond"/>
          <w:b/>
          <w:sz w:val="24"/>
          <w:szCs w:val="24"/>
        </w:rPr>
        <w:t>RESULTS AND DISCUSSION</w:t>
      </w:r>
    </w:p>
    <w:p w14:paraId="1338B582" w14:textId="1021B936" w:rsidR="002822A8" w:rsidRPr="002822A8" w:rsidRDefault="002822A8" w:rsidP="002822A8">
      <w:pPr>
        <w:spacing w:after="0" w:line="240" w:lineRule="auto"/>
        <w:rPr>
          <w:rFonts w:ascii="Garamond" w:eastAsia="Garamond" w:hAnsi="Garamond" w:cs="Garamond"/>
          <w:b/>
          <w:bCs/>
          <w:sz w:val="24"/>
          <w:szCs w:val="24"/>
          <w:lang w:eastAsia="en-ID"/>
        </w:rPr>
      </w:pPr>
      <w:r w:rsidRPr="002822A8">
        <w:rPr>
          <w:rFonts w:ascii="Garamond" w:eastAsia="Garamond" w:hAnsi="Garamond" w:cs="Garamond"/>
          <w:b/>
          <w:bCs/>
          <w:sz w:val="24"/>
          <w:szCs w:val="24"/>
          <w:lang w:eastAsia="en-ID"/>
        </w:rPr>
        <w:t>Zakat dalam Fiqih dan Ekonomi Islam</w:t>
      </w:r>
    </w:p>
    <w:p w14:paraId="0197FBD8" w14:textId="77777777" w:rsidR="002822A8" w:rsidRPr="002822A8" w:rsidRDefault="002822A8" w:rsidP="002822A8">
      <w:pPr>
        <w:spacing w:after="0" w:line="240" w:lineRule="auto"/>
        <w:ind w:firstLine="720"/>
        <w:rPr>
          <w:rFonts w:ascii="Garamond" w:eastAsia="Garamond" w:hAnsi="Garamond" w:cs="Garamond"/>
          <w:sz w:val="24"/>
          <w:szCs w:val="24"/>
          <w:lang w:eastAsia="en-ID"/>
        </w:rPr>
      </w:pPr>
      <w:r w:rsidRPr="002822A8">
        <w:rPr>
          <w:rFonts w:ascii="Garamond" w:eastAsia="Garamond" w:hAnsi="Garamond" w:cs="Garamond"/>
          <w:sz w:val="24"/>
          <w:szCs w:val="24"/>
          <w:lang w:eastAsia="en-ID"/>
        </w:rPr>
        <w:t>Secara linguistik, zakat berarti tumbuh, berkembang, suci, dan berkah (Al-Qaradawi, 2011). Secara terminologis, zakat adalah kewajiban mengeluarkan sebagian harta yang telah mencapai nisab dan haul untuk diserahkan kepada delapan golongan (asnaf) yang berhak sebagaimana disebutkan dalam Surah At-Taubah ayat 60. Dalam ilmu ekonomi kontemporer, zakat dipandang sebagai instrumen redistribusi kekayaan wajib (obligatory wealth transfer) dan pajak progresif atas kekayaan (wealth tax) yang bersifat prediktif, karena kadar dan perhitungannya sudah tetap (Kahf, 2015). Zakat berfungsi ganda: sebagai ibadah mahdhah (murni) untuk mendekatkan diri kepada Allah dan sebagai mekanisme sosial untuk mencapai keadilan ekonomi (maqasid al-shari’ah) (Chapra, 2008).</w:t>
      </w:r>
    </w:p>
    <w:p w14:paraId="56332EEA" w14:textId="77777777" w:rsidR="002822A8" w:rsidRDefault="002822A8" w:rsidP="002822A8">
      <w:pPr>
        <w:spacing w:after="0" w:line="240" w:lineRule="auto"/>
        <w:ind w:firstLine="720"/>
        <w:rPr>
          <w:rFonts w:ascii="Garamond" w:eastAsia="Garamond" w:hAnsi="Garamond" w:cs="Garamond"/>
          <w:sz w:val="24"/>
          <w:szCs w:val="24"/>
          <w:lang w:eastAsia="en-ID"/>
        </w:rPr>
      </w:pPr>
      <w:r w:rsidRPr="002822A8">
        <w:rPr>
          <w:rFonts w:ascii="Garamond" w:eastAsia="Garamond" w:hAnsi="Garamond" w:cs="Garamond"/>
          <w:sz w:val="24"/>
          <w:szCs w:val="24"/>
          <w:lang w:eastAsia="en-ID"/>
        </w:rPr>
        <w:t>Menurut Chapra (2008), zakat memiliki efek multiplikasi ekonomi melalui dua saluran: pertama, dengan mengalihkan dana dari sektor yang memiliki kecenderungan menabung tinggi (muzaki) ke sektor dengan kecenderungan mengkonsumsi tinggi (mustahik), zakat merangsang permintaan agregat. Kedua, ketika didayagunakan secara produktif, zakat langsung meningkatkan kapasitas produksi dan pendapatan mustahik, yang pada gilirannya akan menciptakan siklus ekonomi baru. Landasan filosofisnya adalah bahwa kemiskinan seringkali bukan akibat kemalasan individu, tetapi karena kurangnya akses terhadap modal dan peluang. Zakat produktif berupaya mengisi kesenjangan ini, merealisasikan prinsip bahwa dalam harta orang kaya terdapat hak orang miskin (Qur’an, 51:19; 70:24-25)</w:t>
      </w:r>
    </w:p>
    <w:p w14:paraId="65F2A77D" w14:textId="3C338D26" w:rsidR="002822A8" w:rsidRPr="002822A8" w:rsidRDefault="002822A8" w:rsidP="002822A8">
      <w:pPr>
        <w:spacing w:after="0" w:line="240" w:lineRule="auto"/>
        <w:ind w:firstLine="720"/>
        <w:rPr>
          <w:rFonts w:ascii="Garamond" w:eastAsia="Garamond" w:hAnsi="Garamond" w:cs="Garamond"/>
          <w:sz w:val="24"/>
          <w:szCs w:val="24"/>
          <w:lang w:eastAsia="en-ID"/>
        </w:rPr>
      </w:pPr>
      <w:r w:rsidRPr="002822A8">
        <w:rPr>
          <w:rFonts w:ascii="Garamond" w:eastAsia="Garamond" w:hAnsi="Garamond" w:cs="Garamond"/>
          <w:sz w:val="24"/>
          <w:szCs w:val="24"/>
          <w:lang w:eastAsia="en-ID"/>
        </w:rPr>
        <w:t>Kemiskinan dapat dipahami melalui berbagai lensa teori. Teori Kapabilitas Amartya Sen (1999) menyatakan bahwa kemiskinan adalah deprivasi kebebasan (capability deprivation) untuk hidup sesuai dengan nilai yang diinginkan, bukan sekadar rendahnya pendapatan. Teori Aset (Moser, 2006) menekankan bahwa kerentanan rumah tangga miskin disebabkan oleh portofolio aset yang tipis (aset manusia, alam, finansial, fisik, sosial). Teori Siklus Kemiskinan (Nurkse, 1953) menggambarkan lingkaran setan di mana pendapatan rendah menyebabkan tabungan rendah, investasi rendah, produktivitas rendah, dan kembali ke pendapatan rendah..</w:t>
      </w:r>
    </w:p>
    <w:p w14:paraId="026E680C" w14:textId="199C3B6B" w:rsidR="002822A8" w:rsidRPr="002822A8" w:rsidRDefault="002822A8" w:rsidP="002822A8">
      <w:pPr>
        <w:spacing w:after="0" w:line="240" w:lineRule="auto"/>
        <w:ind w:firstLine="720"/>
        <w:rPr>
          <w:rFonts w:ascii="Garamond" w:eastAsia="Garamond" w:hAnsi="Garamond" w:cs="Garamond"/>
          <w:sz w:val="24"/>
          <w:szCs w:val="24"/>
          <w:lang w:eastAsia="en-ID"/>
        </w:rPr>
      </w:pPr>
      <w:r w:rsidRPr="002822A8">
        <w:rPr>
          <w:rFonts w:ascii="Garamond" w:eastAsia="Garamond" w:hAnsi="Garamond" w:cs="Garamond"/>
          <w:sz w:val="24"/>
          <w:szCs w:val="24"/>
          <w:lang w:eastAsia="en-ID"/>
        </w:rPr>
        <w:t>Konsep pemanfaatan zakat untuk tujuan produktif sebenarnya telah memiliki akar dalam sejarah Islam awal. Umar bin Khattab RA pernah memberikan zakat dalam bentuk alat kerja (sekop, kapak) dan modal dagang (Ibn Qudamah, 1997). Dalam literatur fiqih kontemporer, pendayagunaan zakat untuk kegiatan produktif diperdebatkan, terutama terkait penerima dari asnaf fi sabilillah dan mu’allaf. Namun, mayoritas ulama kontemporer, seperti Yusuf Al-Qaradawi, memperbolehkan bahkan menganjurkan zakat produktif dengan syarat utama: kepemilikan dan penguasaan penuh (tamlik) aset produktif tersebut harus diserahkan kepada mustahik yang berhak (Al-Qaradawi, 2011). Artinya, modelnya adalah pemberian modal kepemilikan, bukan pinjaman (qard) yang harus dikembalikan.</w:t>
      </w:r>
    </w:p>
    <w:p w14:paraId="609A3673" w14:textId="77777777" w:rsidR="002822A8" w:rsidRPr="002822A8" w:rsidRDefault="002822A8" w:rsidP="002822A8">
      <w:pPr>
        <w:spacing w:after="0" w:line="240" w:lineRule="auto"/>
        <w:ind w:firstLine="720"/>
        <w:rPr>
          <w:rFonts w:ascii="Garamond" w:eastAsia="Garamond" w:hAnsi="Garamond" w:cs="Garamond"/>
          <w:sz w:val="24"/>
          <w:szCs w:val="24"/>
          <w:lang w:eastAsia="en-ID"/>
        </w:rPr>
      </w:pPr>
      <w:r w:rsidRPr="002822A8">
        <w:rPr>
          <w:rFonts w:ascii="Garamond" w:eastAsia="Garamond" w:hAnsi="Garamond" w:cs="Garamond"/>
          <w:sz w:val="24"/>
          <w:szCs w:val="24"/>
          <w:lang w:eastAsia="en-ID"/>
        </w:rPr>
        <w:t>Tujuan pemberian zakat produktif adalah tamkin (pemberdayaan), yaitu proses meningkatkan kapasitas mustahik sehingga mereka mampu memenuhi kebutuhan hidupnya secara mandiri dan bahkan berpotensi menjadi muzaki di masa depan (Beik &amp; Arsyianti, 2016). Pendekatan ini selaras dengan teori pemberdayaan (empowerment theory) yang menekankan pada penguatan kontrol atas sumber daya dan pengambilan keputusan bagi kelompok marginal (Rappaport, 1987). Zakat produktif bertransformasi dari sekadar bantuan sosial (social safety net) menjadi sistem pengembangan sosial (social development system) yang proaktif.</w:t>
      </w:r>
    </w:p>
    <w:p w14:paraId="25CA787C" w14:textId="77777777" w:rsidR="002822A8" w:rsidRPr="002822A8" w:rsidRDefault="002822A8" w:rsidP="002822A8">
      <w:pPr>
        <w:spacing w:after="0" w:line="240" w:lineRule="auto"/>
        <w:ind w:firstLine="720"/>
        <w:rPr>
          <w:rFonts w:ascii="Garamond" w:eastAsia="Garamond" w:hAnsi="Garamond" w:cs="Garamond"/>
          <w:sz w:val="24"/>
          <w:szCs w:val="24"/>
          <w:lang w:eastAsia="en-ID"/>
        </w:rPr>
      </w:pPr>
      <w:r w:rsidRPr="002822A8">
        <w:rPr>
          <w:rFonts w:ascii="Garamond" w:eastAsia="Garamond" w:hAnsi="Garamond" w:cs="Garamond"/>
          <w:sz w:val="24"/>
          <w:szCs w:val="24"/>
          <w:lang w:eastAsia="en-ID"/>
        </w:rPr>
        <w:lastRenderedPageBreak/>
        <w:t>Berdasarkan teori-teori tersebut, pendekatan pemberdayaan ekonomi melalui zakat produktif menargetkan untuk: (1) Memutus siklus kemiskinan dengan menyuntikkan aset finansial dan fisik; (2) Meningkatkan kapabilitas melalui pelatihan dan pendidikan; (3) Membangun ketahanan (resilience) dengan memperkuat aset sosial dan akses ke jaringan. Dengan demikian, intervensi zakat produktif harus dirancang secara holistik, tidak hanya memberikan “ikan”, tetapi juga “kail dan keterampilan memancing”.</w:t>
      </w:r>
    </w:p>
    <w:p w14:paraId="575D5B30" w14:textId="693F20DC" w:rsidR="002822A8" w:rsidRPr="002822A8" w:rsidRDefault="002822A8" w:rsidP="002822A8">
      <w:pPr>
        <w:spacing w:after="0" w:line="240" w:lineRule="auto"/>
        <w:rPr>
          <w:rFonts w:ascii="Garamond" w:eastAsia="Garamond" w:hAnsi="Garamond" w:cs="Garamond"/>
          <w:b/>
          <w:bCs/>
          <w:sz w:val="24"/>
          <w:szCs w:val="24"/>
        </w:rPr>
      </w:pPr>
      <w:r w:rsidRPr="002822A8">
        <w:rPr>
          <w:rFonts w:ascii="Garamond" w:eastAsia="Garamond" w:hAnsi="Garamond" w:cs="Garamond"/>
          <w:b/>
          <w:bCs/>
          <w:sz w:val="24"/>
          <w:szCs w:val="24"/>
        </w:rPr>
        <w:t>Mekanisme dan Model Pendayagunaan Zakat Produktif</w:t>
      </w:r>
    </w:p>
    <w:p w14:paraId="5E85680C" w14:textId="77777777" w:rsidR="00E24359" w:rsidRPr="00E24359" w:rsidRDefault="00E24359" w:rsidP="00E24359">
      <w:pPr>
        <w:spacing w:after="0" w:line="240" w:lineRule="auto"/>
        <w:ind w:firstLine="720"/>
        <w:rPr>
          <w:rFonts w:ascii="Garamond" w:eastAsia="Garamond" w:hAnsi="Garamond" w:cs="Garamond"/>
          <w:sz w:val="24"/>
          <w:szCs w:val="24"/>
        </w:rPr>
      </w:pPr>
      <w:r w:rsidRPr="00E24359">
        <w:rPr>
          <w:rFonts w:ascii="Garamond" w:eastAsia="Garamond" w:hAnsi="Garamond" w:cs="Garamond"/>
          <w:sz w:val="24"/>
          <w:szCs w:val="24"/>
        </w:rPr>
        <w:t>Mekanisme dan model pendayagunaan zakat produktif menuntut struktur yang sistematis dan terukur agar program yang dijalankan tidak hanya tepat sasaran, tetapi juga menghasilkan dampak jangka panjang yang signifikan bagi mustahik dan masyarakat secara umum. Implementasi zakat produktif melibatkan beberapa tahapan kunci yang saling terkait dan bersifat berkelanjutan (BAZNAS, 2022; Widiastuti et al., 2021).</w:t>
      </w:r>
    </w:p>
    <w:p w14:paraId="3EF587F9" w14:textId="77777777" w:rsidR="00E24359" w:rsidRPr="00E24359" w:rsidRDefault="00E24359" w:rsidP="00E24359">
      <w:pPr>
        <w:spacing w:after="0" w:line="240" w:lineRule="auto"/>
        <w:ind w:firstLine="720"/>
        <w:rPr>
          <w:rFonts w:ascii="Garamond" w:eastAsia="Garamond" w:hAnsi="Garamond" w:cs="Garamond"/>
          <w:sz w:val="24"/>
          <w:szCs w:val="24"/>
        </w:rPr>
      </w:pPr>
      <w:r w:rsidRPr="00E24359">
        <w:rPr>
          <w:rFonts w:ascii="Garamond" w:eastAsia="Garamond" w:hAnsi="Garamond" w:cs="Garamond"/>
          <w:sz w:val="24"/>
          <w:szCs w:val="24"/>
        </w:rPr>
        <w:t>Tahap pertama adalah seleksi dan asesmen mustahik. Proses ini tidak hanya terbatas pada verifikasi administrasi atau pengecekan kelayakan ekonomi secara formal, tetapi menekankan pada pemahaman menyeluruh mengenai kondisi sosial, ekonomi, psikologis, dan potensi produktif individu atau keluarga mustahik. Lembaga pengelola zakat melakukan survei mendalam, wawancara, dan observasi lapangan untuk memetakan tingkat kemiskinan, keterampilan, motivasi, serta kebutuhan spesifik masing-masing mustahik. Alat bantu seperti Poverty Mapping, Analisis Indeks Kemiskinan Multidimensi, dan pendekatan Aset-Based Community Development (ABCD) digunakan untuk memastikan identifikasi yang akurat dan tepat sasaran. Dengan demikian, program zakat produktif tidak menjadi bantuan yang bersifat seragam, melainkan terpersonalisasi sesuai dengan kapasitas dan kebutuhan penerima manfaat.</w:t>
      </w:r>
    </w:p>
    <w:p w14:paraId="6C6E3FB5" w14:textId="77777777" w:rsidR="00E24359" w:rsidRPr="00E24359" w:rsidRDefault="00E24359" w:rsidP="00E24359">
      <w:pPr>
        <w:spacing w:after="0" w:line="240" w:lineRule="auto"/>
        <w:ind w:firstLine="720"/>
        <w:rPr>
          <w:rFonts w:ascii="Garamond" w:eastAsia="Garamond" w:hAnsi="Garamond" w:cs="Garamond"/>
          <w:sz w:val="24"/>
          <w:szCs w:val="24"/>
        </w:rPr>
      </w:pPr>
      <w:r w:rsidRPr="00E24359">
        <w:rPr>
          <w:rFonts w:ascii="Garamond" w:eastAsia="Garamond" w:hAnsi="Garamond" w:cs="Garamond"/>
          <w:sz w:val="24"/>
          <w:szCs w:val="24"/>
        </w:rPr>
        <w:t>Tahap kedua mencakup perancangan program dan penyaluran modal. Berdasarkan hasil asesmen, lembaga menentukan model pendayagunaan zakat yang paling sesuai untuk meningkatkan kapasitas produktif mustahik. Model-model yang umum diterapkan meliputi bantuan modal usaha mikro, di mana dana diberikan dalam bentuk tunai maupun non-tunai, seperti peralatan produksi atau bahan baku, sehingga mustahik dapat langsung memulai atau mengembangkan usaha mereka. Dalam model ini, prinsip tamlik atau kepemilikan atas aset diberikan secara jelas untuk mendorong rasa tanggung jawab dan kepemilikan. Selain itu, pendirian usaha bersama melalui koperasi atau kelompok usaha juga menjadi model yang efektif. Skema ini tidak hanya membangun kapasitas ekonomi individual, tetapi juga memperkuat solidaritas sosial dan jejaring kolektif, sehingga mustahik dapat saling mendukung dalam menghadapi tantangan usaha. Program pelatihan vokasi dan teknis, seperti menjahit, pertanian organik, atau teknologi sederhana, juga disertakan, lengkap dengan paket alat kerja setelah pelatihan selesai. Pendidikan dan beasiswa produktif menjadi pilihan tambahan, khususnya bagi anak-anak mustahik, untuk membekali mereka dengan keterampilan yang relevan dengan peluang kerja dan kewirausahaan di masa depan. Pendekatan holistik ini memastikan bahwa zakat produktif tidak hanya menjadi bantuan sementara, tetapi instrumen pemberdayaan yang menyeluruh.</w:t>
      </w:r>
    </w:p>
    <w:p w14:paraId="5C8F044E" w14:textId="77777777" w:rsidR="00E24359" w:rsidRPr="00E24359" w:rsidRDefault="00E24359" w:rsidP="00E24359">
      <w:pPr>
        <w:spacing w:after="0" w:line="240" w:lineRule="auto"/>
        <w:ind w:firstLine="720"/>
        <w:rPr>
          <w:rFonts w:ascii="Garamond" w:eastAsia="Garamond" w:hAnsi="Garamond" w:cs="Garamond"/>
          <w:sz w:val="24"/>
          <w:szCs w:val="24"/>
        </w:rPr>
      </w:pPr>
      <w:r w:rsidRPr="00E24359">
        <w:rPr>
          <w:rFonts w:ascii="Garamond" w:eastAsia="Garamond" w:hAnsi="Garamond" w:cs="Garamond"/>
          <w:sz w:val="24"/>
          <w:szCs w:val="24"/>
        </w:rPr>
        <w:t>Tahap ketiga adalah pendampingan dan penguatan kapasitas (mentoring), yang dianggap paling krusial untuk keberlanjutan program. Pendampingan ini meliputi bimbingan teknis terkait pengelolaan usaha, manajemen keuangan sederhana termasuk pencatatan pemasukan dan pengeluaran, strategi pemasaran konvensional maupun digital, hingga penguatan mental kewirausahaan dan motivasi pribadi. Pendamping biasanya berasal dari relawan profesional, mentor bisnis, alumni program pemberdayaan, atau staf lembaga zakat yang memiliki pengalaman dan kompetensi. Kehadiran mentor tidak hanya berfungsi sebagai sumber pengetahuan teknis, tetapi juga sebagai figur pembimbing yang mampu memotivasi, memberikan nasihat moral, serta menanamkan disiplin dan tanggung jawab, sehingga mustahik mampu membangun usaha secara mandiri dan berkelanjutan.</w:t>
      </w:r>
    </w:p>
    <w:p w14:paraId="75A5006B" w14:textId="77777777" w:rsidR="00E24359" w:rsidRPr="00E24359" w:rsidRDefault="00E24359" w:rsidP="00E24359">
      <w:pPr>
        <w:spacing w:after="0" w:line="240" w:lineRule="auto"/>
        <w:ind w:firstLine="720"/>
        <w:rPr>
          <w:rFonts w:ascii="Garamond" w:eastAsia="Garamond" w:hAnsi="Garamond" w:cs="Garamond"/>
          <w:sz w:val="24"/>
          <w:szCs w:val="24"/>
        </w:rPr>
      </w:pPr>
      <w:r w:rsidRPr="00E24359">
        <w:rPr>
          <w:rFonts w:ascii="Garamond" w:eastAsia="Garamond" w:hAnsi="Garamond" w:cs="Garamond"/>
          <w:sz w:val="24"/>
          <w:szCs w:val="24"/>
        </w:rPr>
        <w:t xml:space="preserve">Tahap terakhir adalah pemantauan dan evaluasi (monev) berkelanjutan. Lembaga melakukan pemantauan rutin untuk menilai perkembangan usaha, mengidentifikasi kendala operasional, serta memberikan solusi tepat waktu. Evaluasi dilakukan secara menyeluruh, tidak hanya pada aspek output seperti pertumbuhan omset atau volume produksi, tetapi juga pada outcome, yaitu peningkatan kesejahteraan keluarga, perubahan pola pikir, kemandirian finansial, dan keterampilan hidup mustahik. Lebih jauh, evaluasi mencakup dampak jangka panjang, seperti kemampuan mustahik keluar dari kategori penerima manfaat zakat (mustahik) menjadi pemberdaya komunitas (muzakki produktif), sehingga terjadi pergeseran sosial-ekonomi yang nyata dan berkelanjutan. Pendekatan ini juga menekankan akuntabilitas </w:t>
      </w:r>
      <w:r w:rsidRPr="00E24359">
        <w:rPr>
          <w:rFonts w:ascii="Garamond" w:eastAsia="Garamond" w:hAnsi="Garamond" w:cs="Garamond"/>
          <w:sz w:val="24"/>
          <w:szCs w:val="24"/>
        </w:rPr>
        <w:lastRenderedPageBreak/>
        <w:t>dan transparansi lembaga, dengan laporan berkala yang dapat diakses oleh donatur dan masyarakat, sehingga membangun kepercayaan publik dan legitimasi sosial bagi pengelolaan zakat produktif.</w:t>
      </w:r>
    </w:p>
    <w:p w14:paraId="5A1A5D57" w14:textId="07A6B526" w:rsidR="002822A8" w:rsidRPr="002822A8" w:rsidRDefault="00E24359" w:rsidP="00E24359">
      <w:pPr>
        <w:spacing w:after="0" w:line="240" w:lineRule="auto"/>
        <w:ind w:firstLine="720"/>
        <w:rPr>
          <w:rFonts w:ascii="Garamond" w:eastAsia="Garamond" w:hAnsi="Garamond" w:cs="Garamond"/>
          <w:sz w:val="24"/>
          <w:szCs w:val="24"/>
        </w:rPr>
      </w:pPr>
      <w:r w:rsidRPr="00E24359">
        <w:rPr>
          <w:rFonts w:ascii="Garamond" w:eastAsia="Garamond" w:hAnsi="Garamond" w:cs="Garamond"/>
          <w:sz w:val="24"/>
          <w:szCs w:val="24"/>
        </w:rPr>
        <w:t>Dengan mekanisme yang terstruktur ini, zakat produktif menjadi instrumen strategis yang mampu mendorong inklusi ekonomi, penguatan kapasitas individu dan komunitas, serta transformasi sosial yang berkelanjutan. Pendekatan ini menegaskan bahwa zakat produktif tidak semata-mata memberikan bantuan finansial, tetapi juga membangun kapasitas manusia, menanamkan nilai tanggung jawab, dan menumbuhkan budaya kewirausahaan, sehingga menjadi solusi nyata untuk mengurangi kemiskinan multidimensi secara holistik.</w:t>
      </w:r>
    </w:p>
    <w:p w14:paraId="64AA368A" w14:textId="2363C1AD" w:rsidR="002822A8" w:rsidRPr="002822A8" w:rsidRDefault="002822A8" w:rsidP="002822A8">
      <w:pPr>
        <w:spacing w:after="0" w:line="240" w:lineRule="auto"/>
        <w:rPr>
          <w:rFonts w:ascii="Garamond" w:eastAsia="Garamond" w:hAnsi="Garamond" w:cs="Garamond"/>
          <w:b/>
          <w:bCs/>
          <w:sz w:val="24"/>
          <w:szCs w:val="24"/>
        </w:rPr>
      </w:pPr>
      <w:r w:rsidRPr="002822A8">
        <w:rPr>
          <w:rFonts w:ascii="Garamond" w:eastAsia="Garamond" w:hAnsi="Garamond" w:cs="Garamond"/>
          <w:b/>
          <w:bCs/>
          <w:sz w:val="24"/>
          <w:szCs w:val="24"/>
        </w:rPr>
        <w:t>Dampak Ekonomi Zakat Produktif terhadap Mustahik</w:t>
      </w:r>
    </w:p>
    <w:p w14:paraId="7BF13842" w14:textId="77777777" w:rsidR="00E24359" w:rsidRPr="00E24359" w:rsidRDefault="00E24359" w:rsidP="00E24359">
      <w:pPr>
        <w:spacing w:after="0" w:line="240" w:lineRule="auto"/>
        <w:ind w:firstLine="720"/>
        <w:rPr>
          <w:rFonts w:ascii="Garamond" w:eastAsia="Garamond" w:hAnsi="Garamond" w:cs="Garamond"/>
          <w:sz w:val="24"/>
          <w:szCs w:val="24"/>
        </w:rPr>
      </w:pPr>
      <w:r w:rsidRPr="00E24359">
        <w:rPr>
          <w:rFonts w:ascii="Garamond" w:eastAsia="Garamond" w:hAnsi="Garamond" w:cs="Garamond"/>
          <w:sz w:val="24"/>
          <w:szCs w:val="24"/>
        </w:rPr>
        <w:t>Hasil kajian pustaka menunjukkan bahwa zakat produktif memiliki kontribusi signifikan dalam meningkatkan kesejahteraan ekonomi mustahik, sebagaimana dibuktikan oleh berbagai penelitian empiris dan studi kasus di lapangan. Pemberian modal usaha melalui skema zakat produktif secara konsisten mampu meningkatkan pendapatan mustahik, baik dari usaha utama maupun usaha tambahan. Misalnya, studi Putra dan Huda (2021) melaporkan peningkatan pendapatan mustahik antara 25–40% dalam kurun satu tahun setelah memperoleh intervensi zakat produktif yang dipadukan dengan pendampingan kewirausahaan. Temuan ini menegaskan bahwa modal usaha tidak bekerja secara terpisah, tetapi menghasilkan dampak optimal ketika disertai penguatan literasi bisnis, keterampilan manajerial, dan strategi pemasaran yang tepat. Dengan demikian, zakat produktif tidak sekadar menjadi sumber modal, tetapi juga instrumen pembelajaran praktis yang membekali mustahik dengan kemampuan untuk mengelola usaha secara profesional dan berkelanjutan.</w:t>
      </w:r>
    </w:p>
    <w:p w14:paraId="700846F7" w14:textId="77777777" w:rsidR="00E24359" w:rsidRPr="00E24359" w:rsidRDefault="00E24359" w:rsidP="00E24359">
      <w:pPr>
        <w:spacing w:after="0" w:line="240" w:lineRule="auto"/>
        <w:ind w:firstLine="720"/>
        <w:rPr>
          <w:rFonts w:ascii="Garamond" w:eastAsia="Garamond" w:hAnsi="Garamond" w:cs="Garamond"/>
          <w:sz w:val="24"/>
          <w:szCs w:val="24"/>
        </w:rPr>
      </w:pPr>
      <w:r w:rsidRPr="00E24359">
        <w:rPr>
          <w:rFonts w:ascii="Garamond" w:eastAsia="Garamond" w:hAnsi="Garamond" w:cs="Garamond"/>
          <w:sz w:val="24"/>
          <w:szCs w:val="24"/>
        </w:rPr>
        <w:t>Selain peningkatan pendapatan, mayoritas literatur menegaskan adanya peningkatan aset produktif mustahik sebagai dampak penting dari zakat produktif. Rahim et al. (2022) menyoroti bahwa zakat produktif memungkinkan mustahik untuk memperluas inventaris usaha, meningkatkan kapasitas produksi, dan mengakses bahan baku dengan harga yang lebih efisien. Hal ini menunjukkan bahwa intervensi zakat bukan sekadar membantu mustahik memulai usaha, tetapi juga membangun fondasi ekonomi yang lebih kokoh. Beberapa penelitian kontemporer menambahkan bahwa pemanfaatan teknologi digital—seperti platform e-commerce, media sosial, dan sistem pembayaran daring—mampu memperluas jangkauan pasar dan meningkatkan efisiensi distribusi produk, sehingga dampak ekonomi zakat produktif dapat dirasakan secara lebih luas dan merata. Integrasi teknologi ini juga menciptakan peluang bagi mustahik untuk bersaing dalam pasar modern, meningkatkan kemampuan adaptasi mereka terhadap dinamika ekonomi, dan memicu inovasi dalam pengembangan usaha.</w:t>
      </w:r>
    </w:p>
    <w:p w14:paraId="08976FD7" w14:textId="77777777" w:rsidR="00E24359" w:rsidRPr="00E24359" w:rsidRDefault="00E24359" w:rsidP="00E24359">
      <w:pPr>
        <w:spacing w:after="0" w:line="240" w:lineRule="auto"/>
        <w:ind w:firstLine="720"/>
        <w:rPr>
          <w:rFonts w:ascii="Garamond" w:eastAsia="Garamond" w:hAnsi="Garamond" w:cs="Garamond"/>
          <w:sz w:val="24"/>
          <w:szCs w:val="24"/>
        </w:rPr>
      </w:pPr>
      <w:r w:rsidRPr="00E24359">
        <w:rPr>
          <w:rFonts w:ascii="Garamond" w:eastAsia="Garamond" w:hAnsi="Garamond" w:cs="Garamond"/>
          <w:sz w:val="24"/>
          <w:szCs w:val="24"/>
        </w:rPr>
        <w:t>Lebih jauh, kajian literatur menunjukkan bahwa zakat produktif tidak hanya berdampak pada aspek ekonomi semata, tetapi juga meningkatkan kesejahteraan sosial keluarga mustahik. Amin dan Kassim (2023) menemukan bahwa pendapatan tambahan dari usaha produktif mendorong mustahik untuk memperbaiki pengeluaran keluarga pada sektor pendidikan, kesehatan, dan kebutuhan dasar lainnya. Peningkatan akses pendidikan dan layanan kesehatan ini berkontribusi pada pembangunan human capital, sekaligus membuka peluang bagi generasi berikutnya untuk keluar dari lingkaran kemiskinan. Dalam jangka panjang, efek ini berimplikasi pada peningkatan kapasitas masyarakat untuk mandiri secara finansial, mengurangi ketergantungan pada bantuan sosial, dan memperkuat ketahanan ekonomi komunitas.</w:t>
      </w:r>
    </w:p>
    <w:p w14:paraId="34AA3331" w14:textId="77777777" w:rsidR="00E24359" w:rsidRPr="00E24359" w:rsidRDefault="00E24359" w:rsidP="00E24359">
      <w:pPr>
        <w:spacing w:after="0" w:line="240" w:lineRule="auto"/>
        <w:ind w:firstLine="720"/>
        <w:rPr>
          <w:rFonts w:ascii="Garamond" w:eastAsia="Garamond" w:hAnsi="Garamond" w:cs="Garamond"/>
          <w:sz w:val="24"/>
          <w:szCs w:val="24"/>
        </w:rPr>
      </w:pPr>
      <w:r w:rsidRPr="00E24359">
        <w:rPr>
          <w:rFonts w:ascii="Garamond" w:eastAsia="Garamond" w:hAnsi="Garamond" w:cs="Garamond"/>
          <w:sz w:val="24"/>
          <w:szCs w:val="24"/>
        </w:rPr>
        <w:t>Selain aspek ekonomi dan sosial, literatur juga menyoroti dampak psikologis positif dari program zakat produktif. Hadi dan Abdullah (2021) mencatat bahwa mustahik yang memperoleh bantuan modal dan pendampingan mengalami peningkatan rasa percaya diri, motivasi berusaha, kemandirian, dan kemampuan dalam membuat keputusan ekonomi. Peningkatan aspek psikososial ini menegaskan bahwa keberhasilan zakat produktif tidak hanya bergantung pada penyediaan modal, tetapi juga pada kesiapan mental dan motivasi internal mustahik untuk mengelola usahanya secara berkelanjutan. Dampak psikologis ini, apabila dikombinasikan dengan peningkatan keterampilan dan akses sumber daya, membentuk kapasitas wirausaha yang tangguh dan adaptif terhadap perubahan ekonomi.</w:t>
      </w:r>
    </w:p>
    <w:p w14:paraId="007ABF76" w14:textId="77777777" w:rsidR="00E24359" w:rsidRPr="00E24359" w:rsidRDefault="00E24359" w:rsidP="00E24359">
      <w:pPr>
        <w:spacing w:after="0" w:line="240" w:lineRule="auto"/>
        <w:ind w:firstLine="720"/>
        <w:rPr>
          <w:rFonts w:ascii="Garamond" w:eastAsia="Garamond" w:hAnsi="Garamond" w:cs="Garamond"/>
          <w:sz w:val="24"/>
          <w:szCs w:val="24"/>
        </w:rPr>
      </w:pPr>
      <w:r w:rsidRPr="00E24359">
        <w:rPr>
          <w:rFonts w:ascii="Garamond" w:eastAsia="Garamond" w:hAnsi="Garamond" w:cs="Garamond"/>
          <w:sz w:val="24"/>
          <w:szCs w:val="24"/>
        </w:rPr>
        <w:t xml:space="preserve">Lebih luas lagi, dampak zakat produktif dapat diinterpretasikan sebagai efek multiplikatif yang melampaui penerima langsung. Pertumbuhan usaha mustahik berdampak pada penciptaan lapangan kerja bagi anggota komunitas lainnya, memperkuat jaringan ekonomi lokal, dan meningkatkan perputaran ekonomi di lingkungan tempat tinggal mereka. Hal ini menunjukkan bahwa zakat produktif tidak hanya </w:t>
      </w:r>
      <w:r w:rsidRPr="00E24359">
        <w:rPr>
          <w:rFonts w:ascii="Garamond" w:eastAsia="Garamond" w:hAnsi="Garamond" w:cs="Garamond"/>
          <w:sz w:val="24"/>
          <w:szCs w:val="24"/>
        </w:rPr>
        <w:lastRenderedPageBreak/>
        <w:t>memperbaiki kesejahteraan individu, tetapi juga berkontribusi pada pembangunan ekonomi berbasis komunitas, pengurangan kemiskinan struktural, dan penciptaan inklusi sosial-ekonomi yang lebih luas.</w:t>
      </w:r>
    </w:p>
    <w:p w14:paraId="000FD17C" w14:textId="77777777" w:rsidR="00E24359" w:rsidRPr="00E24359" w:rsidRDefault="00E24359" w:rsidP="00E24359">
      <w:pPr>
        <w:spacing w:after="0" w:line="240" w:lineRule="auto"/>
        <w:ind w:firstLine="720"/>
        <w:rPr>
          <w:rFonts w:ascii="Garamond" w:eastAsia="Garamond" w:hAnsi="Garamond" w:cs="Garamond"/>
          <w:sz w:val="24"/>
          <w:szCs w:val="24"/>
        </w:rPr>
      </w:pPr>
      <w:r w:rsidRPr="00E24359">
        <w:rPr>
          <w:rFonts w:ascii="Garamond" w:eastAsia="Garamond" w:hAnsi="Garamond" w:cs="Garamond"/>
          <w:sz w:val="24"/>
          <w:szCs w:val="24"/>
        </w:rPr>
        <w:t>Secara keseluruhan, kajian pustaka ini mempertegas bahwa zakat produktif merupakan instrumen pemberdayaan ekonomi yang strategis dan holistik. Dampaknya mencakup peningkatan pendapatan, penguatan aset produktif, perbaikan kualitas hidup keluarga, peningkatan human capital, penguatan kapasitas psikologis, serta pengembangan ekosistem ekonomi lokal yang berkelanjutan. Zakat produktif tidak hanya berperan dalam mengurangi kemiskinan, tetapi juga membentuk kemandirian, menumbuhkan budaya kewirausahaan, dan mendukung pencapaian tujuan pembangunan sosial-ekonomi umat secara berkesinambungan. Dengan demikian, zakat produktif dapat dipandang sebagai model intervensi yang efektif dalam membangun kesejahteraan holistik bagi mustahik dan masyarakat luas.</w:t>
      </w:r>
    </w:p>
    <w:p w14:paraId="2BCFD779" w14:textId="60D7F457" w:rsidR="002822A8" w:rsidRPr="002822A8" w:rsidRDefault="002822A8" w:rsidP="002822A8">
      <w:pPr>
        <w:spacing w:after="0" w:line="240" w:lineRule="auto"/>
        <w:rPr>
          <w:rFonts w:ascii="Garamond" w:eastAsia="Garamond" w:hAnsi="Garamond" w:cs="Garamond"/>
          <w:b/>
          <w:bCs/>
          <w:sz w:val="24"/>
          <w:szCs w:val="24"/>
        </w:rPr>
      </w:pPr>
      <w:r w:rsidRPr="002822A8">
        <w:rPr>
          <w:rFonts w:ascii="Garamond" w:eastAsia="Garamond" w:hAnsi="Garamond" w:cs="Garamond"/>
          <w:b/>
          <w:bCs/>
          <w:sz w:val="24"/>
          <w:szCs w:val="24"/>
        </w:rPr>
        <w:t>Dampak Sosial dan Transformasi Psikologis</w:t>
      </w:r>
    </w:p>
    <w:p w14:paraId="3F8531A2" w14:textId="77777777" w:rsidR="00E24359" w:rsidRPr="00E24359" w:rsidRDefault="00E24359" w:rsidP="00E24359">
      <w:pPr>
        <w:spacing w:after="0" w:line="240" w:lineRule="auto"/>
        <w:ind w:firstLine="720"/>
        <w:rPr>
          <w:rFonts w:ascii="Garamond" w:eastAsia="Garamond" w:hAnsi="Garamond" w:cs="Garamond"/>
          <w:sz w:val="24"/>
          <w:szCs w:val="24"/>
        </w:rPr>
      </w:pPr>
      <w:r w:rsidRPr="00E24359">
        <w:rPr>
          <w:rFonts w:ascii="Garamond" w:eastAsia="Garamond" w:hAnsi="Garamond" w:cs="Garamond"/>
          <w:sz w:val="24"/>
          <w:szCs w:val="24"/>
        </w:rPr>
        <w:t>Kajian literatur menunjukkan bahwa dampak zakat produktif tidak hanya terbatas pada aspek ekonomi, tetapi juga memberikan pengaruh signifikan terhadap kondisi sosial dan transformasi psikologis mustahik. Dari perspektif sosial, zakat produktif berkontribusi pada penguatan modal sosial (social capital) melalui pembentukan kelompok usaha atau komunitas pemberdayaan. Putnam (2000) menegaskan bahwa modal sosial terbentuk melalui jaringan kepercayaan, norma kolektif, dan hubungan timbal balik yang memfasilitasi kerjasama sosial. Temuan-temuan penelitian menunjukkan bahwa kelompok usaha mustahik menjadi ruang yang kondusif untuk saling bertukar informasi, berbagi pengalaman, dan memecahkan masalah secara kolektif. Dinamika ini memperkuat solidaritas dan kohesi sosial antar penerima manfaat, sehingga menciptakan lingkungan sosial yang lebih berdaya dan inklusif. Interaksi sosial yang terbangun melalui forum kelompok, pelatihan bersama, dan mentoring rutin juga menumbuhkan ikatan kepercayaan yang dapat mendukung kolaborasi ekonomi jangka panjang, memperkuat jaringan komunitas, dan meningkatkan kemampuan kelompok untuk melakukan advokasi sosial atau pengembangan usaha secara kolektif.</w:t>
      </w:r>
    </w:p>
    <w:p w14:paraId="73CDEAF4" w14:textId="77777777" w:rsidR="00E24359" w:rsidRPr="00E24359" w:rsidRDefault="00E24359" w:rsidP="00E24359">
      <w:pPr>
        <w:spacing w:after="0" w:line="240" w:lineRule="auto"/>
        <w:ind w:firstLine="720"/>
        <w:rPr>
          <w:rFonts w:ascii="Garamond" w:eastAsia="Garamond" w:hAnsi="Garamond" w:cs="Garamond"/>
          <w:sz w:val="24"/>
          <w:szCs w:val="24"/>
        </w:rPr>
      </w:pPr>
      <w:r w:rsidRPr="00E24359">
        <w:rPr>
          <w:rFonts w:ascii="Garamond" w:eastAsia="Garamond" w:hAnsi="Garamond" w:cs="Garamond"/>
          <w:sz w:val="24"/>
          <w:szCs w:val="24"/>
        </w:rPr>
        <w:t>Dari sisi psikologis, zakat produktif terbukti mampu membentuk perubahan identitas dan self-agency mustahik. Proses pemberdayaan yang memberikan mereka modal, pelatihan, serta pendampingan menggeser posisi mustahik dari sekadar “penerima bantuan” menjadi “pelaku usaha produktif”. Perubahan peran ini meningkatkan rasa percaya diri, harga diri, dan persepsi kontrol atas kehidupan mereka sendiri. Dalam kerangka teori self-efficacy Bandura (1997), peningkatan kemampuan dan keberhasilan awal dalam usaha memperkuat keyakinan mustahik terhadap kemampuan mereka untuk mengelola usaha dan mencapai tujuan ekonomi. Literatur pasca-2021 juga mengonfirmasi bahwa pemberdayaan berbasis zakat meningkatkan skor psikologis terkait motivasi berusaha, optimisme, dan resilience, terutama pada mustahik perempuan. Selain itu, pengalaman keberhasilan usaha kecil memberikan efek domino pada motivasi internal yang lebih luas, mendorong mustahik untuk berpartisipasi dalam kegiatan sosial, berbagi pengetahuan, dan menularkan keterampilan baru ke sesama anggota komunitas, sehingga memperkuat efek jangka panjang pemberdayaan sosial.</w:t>
      </w:r>
    </w:p>
    <w:p w14:paraId="3DBB85BB" w14:textId="77777777" w:rsidR="00E24359" w:rsidRPr="00E24359" w:rsidRDefault="00E24359" w:rsidP="00E24359">
      <w:pPr>
        <w:spacing w:after="0" w:line="240" w:lineRule="auto"/>
        <w:ind w:firstLine="720"/>
        <w:rPr>
          <w:rFonts w:ascii="Garamond" w:eastAsia="Garamond" w:hAnsi="Garamond" w:cs="Garamond"/>
          <w:sz w:val="24"/>
          <w:szCs w:val="24"/>
        </w:rPr>
      </w:pPr>
      <w:r w:rsidRPr="00E24359">
        <w:rPr>
          <w:rFonts w:ascii="Garamond" w:eastAsia="Garamond" w:hAnsi="Garamond" w:cs="Garamond"/>
          <w:sz w:val="24"/>
          <w:szCs w:val="24"/>
        </w:rPr>
        <w:t>Dampak sosial lainnya terlihat pada perbaikan kualitas hidup keluarga mustahik. Peningkatan pendapatan dari usaha produktif memungkinkan mereka memenuhi kebutuhan dasar seperti gizi, kesehatan, dan pendidikan anak secara lebih layak. Sejumlah studi menunjukkan bahwa mustahik perempuan yang diberdayakan memiliki bargaining power yang lebih kuat dalam pengambilan keputusan rumah tangga, sehingga meningkatkan kesejahteraan keluarga secara keseluruhan. Perbaikan kualitas hidup ini memperkuat fondasi human capital generasi berikutnya, sekaligus mengurangi risiko kemiskinan struktural dalam jangka panjang. Dengan peningkatan pendapatan dan akses terhadap sumber daya produktif, keluarga mustahik juga mampu mengembangkan pola hidup yang lebih sehat, menumbuhkan kebiasaan literasi finansial dan pendidikan, serta membangun aspirasi ekonomi yang lebih tinggi, yang kesemuanya berkontribusi pada pemberdayaan berkelanjutan.</w:t>
      </w:r>
    </w:p>
    <w:p w14:paraId="5E0630C5" w14:textId="77777777" w:rsidR="00E24359" w:rsidRPr="00E24359" w:rsidRDefault="00E24359" w:rsidP="00E24359">
      <w:pPr>
        <w:spacing w:after="0" w:line="240" w:lineRule="auto"/>
        <w:ind w:firstLine="720"/>
        <w:rPr>
          <w:rFonts w:ascii="Garamond" w:eastAsia="Garamond" w:hAnsi="Garamond" w:cs="Garamond"/>
          <w:sz w:val="24"/>
          <w:szCs w:val="24"/>
        </w:rPr>
      </w:pPr>
      <w:r w:rsidRPr="00E24359">
        <w:rPr>
          <w:rFonts w:ascii="Garamond" w:eastAsia="Garamond" w:hAnsi="Garamond" w:cs="Garamond"/>
          <w:sz w:val="24"/>
          <w:szCs w:val="24"/>
        </w:rPr>
        <w:t xml:space="preserve">Selain itu, zakat produktif juga memiliki dampak pada stabilitas sosial masyarakat. Dengan mengurangi kesenjangan ekonomi dan menyediakan peluang usaha yang inklusif bagi kelompok rentan, zakat produktif dapat menurunkan potensi kecemburuan sosial serta mengurangi ketegangan antar kelompok sosial. Pemberdayaan yang berbasis komunitas mendorong terciptanya harapan dan optimisme baru di lingkungan masyarakat, sehingga memperkuat kohesi sosial dan mendorong terciptanya tatanan sosial yang lebih harmonis. Program-program berbasis komunitas ini, terutama yang melibatkan pelatihan bersama dan koperasi usaha, menciptakan jaringan solidaritas yang memungkinkan masyarakat untuk </w:t>
      </w:r>
      <w:r w:rsidRPr="00E24359">
        <w:rPr>
          <w:rFonts w:ascii="Garamond" w:eastAsia="Garamond" w:hAnsi="Garamond" w:cs="Garamond"/>
          <w:sz w:val="24"/>
          <w:szCs w:val="24"/>
        </w:rPr>
        <w:lastRenderedPageBreak/>
        <w:t>saling mendukung dalam menghadapi kesulitan ekonomi atau krisis lokal, sehingga efeknya tidak hanya terbatas pada mustahik individu, tetapi juga berdampak positif pada resilience sosial komunitas secara keseluruhan.</w:t>
      </w:r>
    </w:p>
    <w:p w14:paraId="2E89ED9A" w14:textId="77777777" w:rsidR="00E24359" w:rsidRPr="00E24359" w:rsidRDefault="00E24359" w:rsidP="00E24359">
      <w:pPr>
        <w:spacing w:after="0" w:line="240" w:lineRule="auto"/>
        <w:ind w:firstLine="720"/>
        <w:rPr>
          <w:rFonts w:ascii="Garamond" w:eastAsia="Garamond" w:hAnsi="Garamond" w:cs="Garamond"/>
          <w:sz w:val="24"/>
          <w:szCs w:val="24"/>
        </w:rPr>
      </w:pPr>
      <w:r w:rsidRPr="00E24359">
        <w:rPr>
          <w:rFonts w:ascii="Garamond" w:eastAsia="Garamond" w:hAnsi="Garamond" w:cs="Garamond"/>
          <w:sz w:val="24"/>
          <w:szCs w:val="24"/>
        </w:rPr>
        <w:t>Secara keseluruhan, hasil kajian pustaka menegaskan bahwa zakat produktif memiliki dampak multidimensional yang mencakup penguatan modal sosial, transformasi psikopsikologis, peningkatan kualitas hidup keluarga, serta stabilitas sosial masyarakat. Dampak-dampak ini menunjukkan bahwa zakat produktif tidak hanya bekerja sebagai instrumen ekonomi, tetapi juga sebagai mekanisme pemberdayaan sosial yang komprehensif, berkelanjutan, dan transformatif. Dengan pendekatan yang holistik ini, zakat produktif berpotensi menciptakan siklus positif pembangunan manusia dan masyarakat, di mana kesejahteraan ekonomi, kapasitas psikologis, dan kohesi sosial saling mendukung, sehingga menjadikan zakat produktif sebagai instrumen strategis dalam mewujudkan keadilan sosial dan pembangunan inklusif di tingkat lokal maupun nasional.</w:t>
      </w:r>
    </w:p>
    <w:p w14:paraId="7E261F8B" w14:textId="5EC42996" w:rsidR="002822A8" w:rsidRPr="002822A8" w:rsidRDefault="002822A8" w:rsidP="002822A8">
      <w:pPr>
        <w:spacing w:after="0" w:line="240" w:lineRule="auto"/>
        <w:rPr>
          <w:rFonts w:ascii="Garamond" w:eastAsia="Garamond" w:hAnsi="Garamond" w:cs="Garamond"/>
          <w:b/>
          <w:bCs/>
          <w:sz w:val="24"/>
          <w:szCs w:val="24"/>
        </w:rPr>
      </w:pPr>
      <w:r w:rsidRPr="002822A8">
        <w:rPr>
          <w:rFonts w:ascii="Garamond" w:eastAsia="Garamond" w:hAnsi="Garamond" w:cs="Garamond"/>
          <w:b/>
          <w:bCs/>
          <w:sz w:val="24"/>
          <w:szCs w:val="24"/>
        </w:rPr>
        <w:t>Tantangan dan Kendala Implementasi</w:t>
      </w:r>
    </w:p>
    <w:p w14:paraId="3D4B434C" w14:textId="77777777" w:rsidR="00851075" w:rsidRPr="00851075" w:rsidRDefault="00851075" w:rsidP="00851075">
      <w:pPr>
        <w:spacing w:after="0" w:line="240" w:lineRule="auto"/>
        <w:ind w:firstLine="720"/>
        <w:rPr>
          <w:rFonts w:ascii="Garamond" w:eastAsia="Garamond" w:hAnsi="Garamond" w:cs="Garamond"/>
          <w:sz w:val="24"/>
          <w:szCs w:val="24"/>
        </w:rPr>
      </w:pPr>
      <w:r w:rsidRPr="00851075">
        <w:rPr>
          <w:rFonts w:ascii="Garamond" w:eastAsia="Garamond" w:hAnsi="Garamond" w:cs="Garamond"/>
          <w:sz w:val="24"/>
          <w:szCs w:val="24"/>
        </w:rPr>
        <w:t xml:space="preserve">Meskipun zakat produktif memiliki potensi besar sebagai instrumen pemberdayaan ekonomi umat, kajian literatur menunjukkan bahwa implementasinya masih menghadapi berbagai tantangan struktural dan operasional. Tantangan pertama terkait dengan kesenjangan antara potensi zakat dan realisasi penghimpunan. Laporan nasional menunjukkan bahwa penghimpunan zakat masih jauh berada di bawah estimasi potensi zakat nasional, sehingga dana yang tersedia belum mampu menjangkau seluruh kelompok miskin yang membutuhkan (BAZNAS, 2021). Kekurangan dana ini memaksa lembaga zakat melakukan seleksi yang ketat dan mempersempit cakupan program, sehingga dampak pemberdayaan tidak dapat diperluas secara optimal. Fenomena ini juga tercermin dalam penelitian-penelitian mutakhir yang menyoroti adanya </w:t>
      </w:r>
      <w:r w:rsidRPr="00851075">
        <w:rPr>
          <w:rFonts w:ascii="Garamond" w:eastAsia="Garamond" w:hAnsi="Garamond" w:cs="Garamond"/>
          <w:i/>
          <w:iCs/>
          <w:sz w:val="24"/>
          <w:szCs w:val="24"/>
        </w:rPr>
        <w:t>funding gap</w:t>
      </w:r>
      <w:r w:rsidRPr="00851075">
        <w:rPr>
          <w:rFonts w:ascii="Garamond" w:eastAsia="Garamond" w:hAnsi="Garamond" w:cs="Garamond"/>
          <w:sz w:val="24"/>
          <w:szCs w:val="24"/>
        </w:rPr>
        <w:t xml:space="preserve"> antara kebutuhan pemberdayaan mustahik dan kapasitas penghimpunan zakat (Hafidhuddin &amp; Tanjung, 2022).</w:t>
      </w:r>
    </w:p>
    <w:p w14:paraId="0B617F3F" w14:textId="77777777" w:rsidR="00851075" w:rsidRPr="00851075" w:rsidRDefault="00851075" w:rsidP="003F6961">
      <w:pPr>
        <w:spacing w:after="0" w:line="240" w:lineRule="auto"/>
        <w:ind w:firstLine="720"/>
        <w:rPr>
          <w:rFonts w:ascii="Garamond" w:eastAsia="Garamond" w:hAnsi="Garamond" w:cs="Garamond"/>
          <w:sz w:val="24"/>
          <w:szCs w:val="24"/>
        </w:rPr>
      </w:pPr>
      <w:r w:rsidRPr="00851075">
        <w:rPr>
          <w:rFonts w:ascii="Garamond" w:eastAsia="Garamond" w:hAnsi="Garamond" w:cs="Garamond"/>
          <w:sz w:val="24"/>
          <w:szCs w:val="24"/>
        </w:rPr>
        <w:t>Tantangan kedua terletak pada kapasitas kelembagaan yang beragam, terutama di tingkat daerah. Tidak semua BAZNAS dan LAZ memiliki sumber daya manusia yang profesional, kompetensi manajerial memadai, atau infrastruktur teknologi informasi yang mampu mendukung program pemberdayaan yang kompleks dan membutuhkan pendampingan intensif. Beberapa studi melaporkan bahwa kualitas pelaksanaan program sangat bergantung pada kapasitas lembaga, sehingga lembaga dengan kemampuan rendah cenderung hanya menyalurkan bantuan modal tanpa pendampingan yang memadai (Hasanah &amp; Baharuddin, 2022). Padahal, berbagai penelitian menegaskan bahwa pendampingan adalah faktor kunci keberhasilan program zakat produktif.</w:t>
      </w:r>
    </w:p>
    <w:p w14:paraId="365B560D" w14:textId="77777777" w:rsidR="00851075" w:rsidRPr="00851075" w:rsidRDefault="00851075" w:rsidP="003F6961">
      <w:pPr>
        <w:spacing w:after="0" w:line="240" w:lineRule="auto"/>
        <w:ind w:firstLine="720"/>
        <w:rPr>
          <w:rFonts w:ascii="Garamond" w:eastAsia="Garamond" w:hAnsi="Garamond" w:cs="Garamond"/>
          <w:sz w:val="24"/>
          <w:szCs w:val="24"/>
        </w:rPr>
      </w:pPr>
      <w:r w:rsidRPr="00851075">
        <w:rPr>
          <w:rFonts w:ascii="Garamond" w:eastAsia="Garamond" w:hAnsi="Garamond" w:cs="Garamond"/>
          <w:sz w:val="24"/>
          <w:szCs w:val="24"/>
        </w:rPr>
        <w:t>Dari sisi mustahik, tantangan signifikan muncul dalam bentuk rendahnya literasi keuangan dan kewirausahaan. Banyak mustahik belum memiliki pengetahuan dasar mengenai pengelolaan keuangan, perencanaan usaha, atau strategi pemasaran, sehingga pemberian modal seringkali tidak dimanfaatkan secara optimal. Antonio et al. (2012) telah lama mencatat bahwa rendahnya kapasitas bisnis mustahik meningkatkan risiko salah alokasi modal, kurangnya pencatatan keuangan, dan kegagalan usaha. Literatur setelah 2021 mengonfirmasi bahwa tantangan ini masih bertahan, terutama bagi mustahik perempuan dan kelompok berpendapatan sangat rendah (Rahman &amp; Dewi, 2023).</w:t>
      </w:r>
    </w:p>
    <w:p w14:paraId="6900F31B" w14:textId="77777777" w:rsidR="00851075" w:rsidRPr="00851075" w:rsidRDefault="00851075" w:rsidP="003F6961">
      <w:pPr>
        <w:spacing w:after="0" w:line="240" w:lineRule="auto"/>
        <w:ind w:firstLine="720"/>
        <w:rPr>
          <w:rFonts w:ascii="Garamond" w:eastAsia="Garamond" w:hAnsi="Garamond" w:cs="Garamond"/>
          <w:sz w:val="24"/>
          <w:szCs w:val="24"/>
        </w:rPr>
      </w:pPr>
      <w:r w:rsidRPr="00851075">
        <w:rPr>
          <w:rFonts w:ascii="Garamond" w:eastAsia="Garamond" w:hAnsi="Garamond" w:cs="Garamond"/>
          <w:sz w:val="24"/>
          <w:szCs w:val="24"/>
        </w:rPr>
        <w:t xml:space="preserve">Tantangan lain berkaitan dengan akses pasar dan permodalan lanjutan. Mustahik yang mulai berkembang sering menemui hambatan ketika ingin memperluas usaha karena terbatasnya akses ke pasar yang lebih luas, kurangnya koneksi bisnis, serta ketiadaan dokumentasi formal seperti laporan keuangan sederhana. Hambatan ini diperparah oleh sulitnya memperoleh pembiayaan dari lembaga keuangan formal akibat tidak adanya agunan, rekam jejak kredit, atau legalitas usaha (Khan &amp; Hassan, 2022). Akibatnya, banyak mustahik terjebak dalam </w:t>
      </w:r>
      <w:r w:rsidRPr="00851075">
        <w:rPr>
          <w:rFonts w:ascii="Garamond" w:eastAsia="Garamond" w:hAnsi="Garamond" w:cs="Garamond"/>
          <w:i/>
          <w:iCs/>
          <w:sz w:val="24"/>
          <w:szCs w:val="24"/>
        </w:rPr>
        <w:t>growth trap</w:t>
      </w:r>
      <w:r w:rsidRPr="00851075">
        <w:rPr>
          <w:rFonts w:ascii="Garamond" w:eastAsia="Garamond" w:hAnsi="Garamond" w:cs="Garamond"/>
          <w:sz w:val="24"/>
          <w:szCs w:val="24"/>
        </w:rPr>
        <w:t>—mampu memulai usaha, tetapi kesulitan naik kelas menjadi pelaku usaha mikro yang stabil.</w:t>
      </w:r>
    </w:p>
    <w:p w14:paraId="647B5076" w14:textId="77777777" w:rsidR="00851075" w:rsidRPr="00851075" w:rsidRDefault="00851075" w:rsidP="003F6961">
      <w:pPr>
        <w:spacing w:after="0" w:line="240" w:lineRule="auto"/>
        <w:ind w:firstLine="720"/>
        <w:rPr>
          <w:rFonts w:ascii="Garamond" w:eastAsia="Garamond" w:hAnsi="Garamond" w:cs="Garamond"/>
          <w:sz w:val="24"/>
          <w:szCs w:val="24"/>
        </w:rPr>
      </w:pPr>
      <w:r w:rsidRPr="00851075">
        <w:rPr>
          <w:rFonts w:ascii="Garamond" w:eastAsia="Garamond" w:hAnsi="Garamond" w:cs="Garamond"/>
          <w:sz w:val="24"/>
          <w:szCs w:val="24"/>
        </w:rPr>
        <w:t>Tantangan berikutnya adalah persoalan koordinasi dan sinergi antar lembaga. Kajian literatur menunjukkan bahwa tumpang tindih program sering terjadi antara BAZNAS, LAZ, pemerintah daerah, dan NGO. Kurangnya integrasi data mustahik dan komunikasi antar lembaga berpotensi menciptakan inefisiensi program, duplikasi penerima manfaat, dan ketidakefektifan penggunaan dana (Sari &amp; Yusuf, 2022). Beberapa studi juga menyoroti bahwa tidak adanya standar nasional tentang model pemberdayaan menyebabkan setiap lembaga menjalankan pendekatannya sendiri, sehingga kualitas implementasi sangat bervariasi antar wilayah.</w:t>
      </w:r>
    </w:p>
    <w:p w14:paraId="7E665873" w14:textId="386B0CA5" w:rsidR="00814C94" w:rsidRDefault="00851075" w:rsidP="003F6961">
      <w:pPr>
        <w:spacing w:after="0" w:line="240" w:lineRule="auto"/>
        <w:ind w:firstLine="720"/>
        <w:rPr>
          <w:rFonts w:ascii="Garamond" w:eastAsia="Garamond" w:hAnsi="Garamond" w:cs="Garamond"/>
          <w:sz w:val="24"/>
          <w:szCs w:val="24"/>
        </w:rPr>
      </w:pPr>
      <w:r w:rsidRPr="00851075">
        <w:rPr>
          <w:rFonts w:ascii="Garamond" w:eastAsia="Garamond" w:hAnsi="Garamond" w:cs="Garamond"/>
          <w:sz w:val="24"/>
          <w:szCs w:val="24"/>
        </w:rPr>
        <w:lastRenderedPageBreak/>
        <w:t>Secara keseluruhan, tantangan-tantangan ini menunjukkan bahwa keberhasilan zakat produktif tidak hanya bergantung pada besarnya dana yang disalurkan, tetapi juga pada kapasitas kelembagaan, kualitas pendampingan, literasi mustahik, ketersediaan akses pasar, serta koordinasi lintas lembaga. Oleh karena itu, literatur menekankan pentingnya reformulasi kebijakan, penguatan kapasitas lembaga zakat, serta integrasi sistem informasi nasional untuk memastikan bahwa zakat produktif dapat menjadi instrumen pemberdayaan yang efektif dan berkelanjutan.</w:t>
      </w:r>
    </w:p>
    <w:p w14:paraId="27109119" w14:textId="723BE252" w:rsidR="002822A8" w:rsidRPr="00814C94" w:rsidRDefault="002822A8" w:rsidP="002822A8">
      <w:pPr>
        <w:spacing w:after="0" w:line="240" w:lineRule="auto"/>
        <w:rPr>
          <w:rFonts w:ascii="Garamond" w:eastAsia="Garamond" w:hAnsi="Garamond" w:cs="Garamond"/>
          <w:b/>
          <w:bCs/>
          <w:sz w:val="24"/>
          <w:szCs w:val="24"/>
        </w:rPr>
      </w:pPr>
      <w:r w:rsidRPr="00814C94">
        <w:rPr>
          <w:rFonts w:ascii="Garamond" w:eastAsia="Garamond" w:hAnsi="Garamond" w:cs="Garamond"/>
          <w:b/>
          <w:bCs/>
          <w:sz w:val="24"/>
          <w:szCs w:val="24"/>
        </w:rPr>
        <w:t>Strategi dan Rekomendasi Pengembangan ke Depan</w:t>
      </w:r>
    </w:p>
    <w:p w14:paraId="1E2F8368" w14:textId="77777777" w:rsidR="00E24359" w:rsidRPr="00E24359" w:rsidRDefault="00E24359" w:rsidP="00E24359">
      <w:pPr>
        <w:spacing w:after="0" w:line="240" w:lineRule="auto"/>
        <w:ind w:firstLine="720"/>
        <w:rPr>
          <w:rFonts w:ascii="Garamond" w:eastAsia="Garamond" w:hAnsi="Garamond" w:cs="Garamond"/>
          <w:sz w:val="24"/>
          <w:szCs w:val="24"/>
        </w:rPr>
      </w:pPr>
      <w:r w:rsidRPr="00E24359">
        <w:rPr>
          <w:rFonts w:ascii="Garamond" w:eastAsia="Garamond" w:hAnsi="Garamond" w:cs="Garamond"/>
          <w:sz w:val="24"/>
          <w:szCs w:val="24"/>
        </w:rPr>
        <w:t>Strategi dan rekomendasi pengembangan zakat produktif ke depan menuntut pendekatan yang lebih holistik, inovatif, dan berbasis bukti. Selain penguatan tata kelola dan transparansi lembaga amil, optimalisasi zakat produktif harus mencakup inovasi dalam desain program, digitalisasi sistem, penguatan kapasitas sumber daya manusia, serta pengembangan ekosistem kolaboratif. Dalam konteks tata kelola, literatur menegaskan bahwa penerapan prinsip good governance—meliputi transparansi laporan keuangan, audit syariah, pelaporan dampak (impact reporting), serta mekanisme feedback dari mustahik dan muzaki—merupakan fondasi keberlanjutan program. Akuntabilitas publik tidak hanya meningkatkan kepercayaan muzaki, tetapi juga memperkuat legitimasi moral dan sosial lembaga, sehingga partisipasi dalam penghimpunan zakat meningkat secara signifikan (Misbahuddin &amp; Huda, 2021). Implementasi sistem monitoring yang terintegrasi, termasuk pemanfaatan dashboard digital dan big data, memungkinkan lembaga untuk menilai kinerja program secara real-time, mengidentifikasi kendala operasional, serta melakukan intervensi yang tepat waktu.</w:t>
      </w:r>
    </w:p>
    <w:p w14:paraId="1FD0F5B0" w14:textId="77777777" w:rsidR="00E24359" w:rsidRPr="00E24359" w:rsidRDefault="00E24359" w:rsidP="00E24359">
      <w:pPr>
        <w:spacing w:after="0" w:line="240" w:lineRule="auto"/>
        <w:ind w:firstLine="720"/>
        <w:rPr>
          <w:rFonts w:ascii="Garamond" w:eastAsia="Garamond" w:hAnsi="Garamond" w:cs="Garamond"/>
          <w:sz w:val="24"/>
          <w:szCs w:val="24"/>
        </w:rPr>
      </w:pPr>
      <w:r w:rsidRPr="00E24359">
        <w:rPr>
          <w:rFonts w:ascii="Garamond" w:eastAsia="Garamond" w:hAnsi="Garamond" w:cs="Garamond"/>
          <w:sz w:val="24"/>
          <w:szCs w:val="24"/>
        </w:rPr>
        <w:t>Di sisi pendampingan mustahik, kajian pustaka menekankan pentingnya mentoring yang berkelanjutan dan berbasis pengembangan kapasitas. Program zakat produktif yang hanya berfokus pada penyaluran modal cenderung menghasilkan dampak jangka pendek, sementara pendekatan yang mengombinasikan pelatihan manajemen usaha, literasi keuangan syariah, penguatan karakter kewirausahaan, serta akses pasar digital menciptakan transformasi holistik pada mustahik. Pendampingan semacam ini tidak hanya meningkatkan keberhasilan ekonomi, tetapi juga menumbuhkan rasa percaya diri, inisiatif, dan tanggung jawab sosial mustahik, sehingga banyak di antara mereka pada gilirannya mampu menjadi muzaki yang mandiri dan berkontribusi kembali pada ekosistem zakat (Fauzia, 2022). Literasi kewirausahaan dan teknologi digital harus menjadi bagian dari kurikulum pendampingan, termasuk pemanfaatan platform e-commerce, media sosial, serta aplikasi keuangan syariah untuk memperluas akses pasar dan meningkatkan efisiensi usaha.</w:t>
      </w:r>
    </w:p>
    <w:p w14:paraId="2E6E30AA" w14:textId="77777777" w:rsidR="00E24359" w:rsidRPr="00E24359" w:rsidRDefault="00E24359" w:rsidP="00E24359">
      <w:pPr>
        <w:spacing w:after="0" w:line="240" w:lineRule="auto"/>
        <w:ind w:firstLine="720"/>
        <w:rPr>
          <w:rFonts w:ascii="Garamond" w:eastAsia="Garamond" w:hAnsi="Garamond" w:cs="Garamond"/>
          <w:sz w:val="24"/>
          <w:szCs w:val="24"/>
        </w:rPr>
      </w:pPr>
      <w:r w:rsidRPr="00E24359">
        <w:rPr>
          <w:rFonts w:ascii="Garamond" w:eastAsia="Garamond" w:hAnsi="Garamond" w:cs="Garamond"/>
          <w:sz w:val="24"/>
          <w:szCs w:val="24"/>
        </w:rPr>
        <w:t>Kemitraan multipihak juga menjadi strategi kunci dalam memperluas dampak zakat produktif. Kolaborasi antara lembaga amil, pemerintah daerah, pelaku UMKM, platform digital, lembaga keuangan syariah, dan organisasi non-pemerintah memungkinkan terbentuknya ekosistem pemberdayaan yang saling menguatkan. Studi mutakhir menunjukkan bahwa model kolaboratif ini mampu menciptakan rantai nilai (value chain) yang mendukung kemandirian ekonomi mustahik, mempercepat pertumbuhan usaha produktif, serta mendorong adopsi praktik bisnis yang lebih profesional dan berkelanjutan (Rahman &amp; Sofyani, 2023). Melalui kemitraan yang strategis, zakat produktif tidak lagi menjadi program tunggal, tetapi menjadi katalis dalam pembangunan ekonomi umat yang inklusif dan resilient.</w:t>
      </w:r>
    </w:p>
    <w:p w14:paraId="544DA76C" w14:textId="77777777" w:rsidR="00E24359" w:rsidRPr="00E24359" w:rsidRDefault="00E24359" w:rsidP="00E24359">
      <w:pPr>
        <w:spacing w:after="0" w:line="240" w:lineRule="auto"/>
        <w:ind w:firstLine="720"/>
        <w:rPr>
          <w:rFonts w:ascii="Garamond" w:eastAsia="Garamond" w:hAnsi="Garamond" w:cs="Garamond"/>
          <w:sz w:val="24"/>
          <w:szCs w:val="24"/>
        </w:rPr>
      </w:pPr>
      <w:r w:rsidRPr="00E24359">
        <w:rPr>
          <w:rFonts w:ascii="Garamond" w:eastAsia="Garamond" w:hAnsi="Garamond" w:cs="Garamond"/>
          <w:sz w:val="24"/>
          <w:szCs w:val="24"/>
        </w:rPr>
        <w:t>Selain itu, transformasi digital menjadi pilar strategis dalam pengembangan zakat produktif ke depan. Digitalisasi memungkinkan pengelolaan penghimpunan dan penyaluran zakat lebih efisien, akurat, dan transparan. Integrasi teknologi seperti big data, artificial intelligence, dan aplikasi mobile memberikan akses bagi muzaki untuk mengikuti perkembangan program secara real-time, sekaligus memungkinkan lembaga melakukan analisis data untuk perencanaan strategis, identifikasi mustahik potensial, dan evaluasi dampak jangka panjang. Sistem digital juga mempermudah pemantauan kepatuhan syariah, audit internal, dan pelaporan berbasis bukti, sehingga memperkuat trustworthiness lembaga sekaligus mendukung akuntabilitas moral dan profesional (Nugroho &amp; Abdullah, 2021). Implementasi teknologi ini tidak hanya meningkatkan efisiensi operasional, tetapi juga membuka peluang inovasi baru dalam desain program zakat produktif, seperti integrasi dengan program pemberdayaan berbasis skill, inkubasi usaha, dan pengembangan komunitas entrepreneur.</w:t>
      </w:r>
    </w:p>
    <w:p w14:paraId="421CC6E1" w14:textId="307F780D" w:rsidR="00E24359" w:rsidRDefault="00E24359" w:rsidP="00E24359">
      <w:pPr>
        <w:spacing w:after="0" w:line="240" w:lineRule="auto"/>
        <w:ind w:firstLine="720"/>
        <w:rPr>
          <w:rFonts w:ascii="Garamond" w:eastAsia="Garamond" w:hAnsi="Garamond" w:cs="Garamond"/>
          <w:sz w:val="24"/>
          <w:szCs w:val="24"/>
        </w:rPr>
      </w:pPr>
      <w:r w:rsidRPr="00E24359">
        <w:rPr>
          <w:rFonts w:ascii="Garamond" w:eastAsia="Garamond" w:hAnsi="Garamond" w:cs="Garamond"/>
          <w:sz w:val="24"/>
          <w:szCs w:val="24"/>
        </w:rPr>
        <w:t xml:space="preserve">Lebih jauh, literatur menekankan bahwa pengembangan zakat produktif ke depan harus bersifat adaptif terhadap perubahan sosial, ekonomi, dan teknologi. Lembaga amil perlu mengadopsi pendekatan evidence-based, melakukan riset berkala mengenai kebutuhan mustahik, tren pasar, serta dampak sosial-ekonomi program. Selain itu, strategi jangka panjang harus mengintegrasikan dimensi keberlanjutan, di </w:t>
      </w:r>
      <w:r w:rsidRPr="00E24359">
        <w:rPr>
          <w:rFonts w:ascii="Garamond" w:eastAsia="Garamond" w:hAnsi="Garamond" w:cs="Garamond"/>
          <w:sz w:val="24"/>
          <w:szCs w:val="24"/>
        </w:rPr>
        <w:lastRenderedPageBreak/>
        <w:t>mana zakat produktif tidak hanya mengatasi kemiskinan sementara, tetapi juga membangun kapasitas mustahik agar mampu keluar dari ketergantungan, meningkatkan produktivitas, dan berperan aktif dalam ekonomi lokal. Dengan menggabungkan reformasi kelembagaan, digitalisasi, pendampingan intensif, dan kemitraan multipihak yang strategis, zakat produktif dapat menjadi instrumen pemberdayaan yang sistematis, inklusif, dan transformatif, sekaligus memperkuat ekosistem ekonomi umat yang berkelanjutan dan berkeadilan sosial.</w:t>
      </w:r>
    </w:p>
    <w:p w14:paraId="252D4731" w14:textId="77777777" w:rsidR="00E24359" w:rsidRPr="00E24359" w:rsidRDefault="00E24359" w:rsidP="00E24359">
      <w:pPr>
        <w:spacing w:after="0" w:line="240" w:lineRule="auto"/>
        <w:ind w:firstLine="720"/>
        <w:rPr>
          <w:rFonts w:ascii="Garamond" w:eastAsia="Garamond" w:hAnsi="Garamond" w:cs="Garamond"/>
          <w:sz w:val="24"/>
          <w:szCs w:val="24"/>
        </w:rPr>
      </w:pPr>
    </w:p>
    <w:p w14:paraId="40459B21" w14:textId="77777777" w:rsidR="008761BA" w:rsidRPr="00E476F5" w:rsidRDefault="008761BA" w:rsidP="008761BA">
      <w:pPr>
        <w:spacing w:after="0" w:line="240" w:lineRule="auto"/>
        <w:rPr>
          <w:rFonts w:ascii="Garamond" w:eastAsia="Garamond" w:hAnsi="Garamond" w:cs="Garamond"/>
          <w:b/>
          <w:sz w:val="24"/>
          <w:szCs w:val="24"/>
        </w:rPr>
      </w:pPr>
      <w:r w:rsidRPr="00E476F5">
        <w:rPr>
          <w:rFonts w:ascii="Garamond" w:eastAsia="Garamond" w:hAnsi="Garamond" w:cs="Garamond"/>
          <w:b/>
          <w:sz w:val="24"/>
          <w:szCs w:val="24"/>
        </w:rPr>
        <w:t xml:space="preserve">CONCLUSION </w:t>
      </w:r>
    </w:p>
    <w:p w14:paraId="4658A81D" w14:textId="77777777" w:rsidR="002822A8" w:rsidRPr="002822A8" w:rsidRDefault="002822A8" w:rsidP="00814C94">
      <w:pPr>
        <w:spacing w:after="0" w:line="240" w:lineRule="auto"/>
        <w:ind w:firstLine="720"/>
        <w:rPr>
          <w:rFonts w:ascii="Garamond" w:eastAsia="Garamond" w:hAnsi="Garamond" w:cs="Garamond"/>
          <w:sz w:val="24"/>
          <w:szCs w:val="24"/>
        </w:rPr>
      </w:pPr>
      <w:r w:rsidRPr="002822A8">
        <w:rPr>
          <w:rFonts w:ascii="Garamond" w:eastAsia="Garamond" w:hAnsi="Garamond" w:cs="Garamond"/>
          <w:sz w:val="24"/>
          <w:szCs w:val="24"/>
        </w:rPr>
        <w:t>Zakat produktif merepresentasikan konvergensi antara nilai-nilai spiritual Islam dan prinsip-prinsip pemberdayaan ekonomi modern. Kajian ini menunjukkan bahwa perannya dalam menanggulangi kemiskinan bersifat multidimensional: secara ekonomi meningkatkan pendapatan dan aset mustahik; secara sosial membangun modal sosial dan kohesi; serta secara psikologis memulihkan harga diri dan agensi. Dengan pendekatan yang tepat—yaitu berfokus pada pemberian kepemilikan (tamlik), disertai pendampingan yang intensif, dan terintegrasi dalam ekosistem yang lebih luas—zakat produktif dapat menjadi instrumen yang powerful untuk transformasi sosial-ekonomi yang inklusif dan berkeadilan.</w:t>
      </w:r>
    </w:p>
    <w:p w14:paraId="0575C609" w14:textId="2DE2F240" w:rsidR="002822A8" w:rsidRPr="002822A8" w:rsidRDefault="002822A8" w:rsidP="00814C94">
      <w:pPr>
        <w:spacing w:after="0" w:line="240" w:lineRule="auto"/>
        <w:ind w:firstLine="720"/>
        <w:rPr>
          <w:rFonts w:ascii="Garamond" w:eastAsia="Garamond" w:hAnsi="Garamond" w:cs="Garamond"/>
          <w:sz w:val="24"/>
          <w:szCs w:val="24"/>
        </w:rPr>
      </w:pPr>
      <w:r w:rsidRPr="002822A8">
        <w:rPr>
          <w:rFonts w:ascii="Garamond" w:eastAsia="Garamond" w:hAnsi="Garamond" w:cs="Garamond"/>
          <w:sz w:val="24"/>
          <w:szCs w:val="24"/>
        </w:rPr>
        <w:t>Implikasi dari temuan ini adalah, pertama, bagi regulator dan lembaga amil zakat, untuk segera memperkuat kerangka tata kelola, kapasitas kelembagaan, dan sistem evaluasi berbasis dampak. Kedua, bagi akademisi dan peneliti, untuk lebih banyak melakukan studi longitudinal dan komparatif guna membangun bukti empiris yang lebih kokoh tentang model-model pemberdayaan yang paling efektif di berbagai konteks. Ketiga, bagi masyarakat luas (muzaki), untuk semakin cerdas dan percaya dalam menyalurkan zakat melalui lembaga profesional agar dampaknya berlipat ganda. Pada akhirnya, optimalisasi zakat produktif bukan hanya tentang mengentaskan kemiskinan materiil, tetapi juga tentang mewujudkan maqasid al-shari’ah berupa pemeliharaan harta (hifz al-mal) dan keturunan (hifz al-nasl) dalam arti yang luas, menuju masyarakat sejahtera (baldatun thayyibatun wa rabbun ghafur).</w:t>
      </w:r>
    </w:p>
    <w:p w14:paraId="2EB0A1F4" w14:textId="77777777" w:rsidR="001C7480" w:rsidRPr="00E476F5" w:rsidRDefault="001C7480" w:rsidP="001C7480">
      <w:pPr>
        <w:spacing w:after="0" w:line="240" w:lineRule="auto"/>
        <w:rPr>
          <w:rFonts w:ascii="Garamond" w:eastAsia="Garamond" w:hAnsi="Garamond" w:cs="Garamond"/>
          <w:sz w:val="24"/>
          <w:szCs w:val="24"/>
        </w:rPr>
      </w:pPr>
    </w:p>
    <w:p w14:paraId="4941CDA1" w14:textId="5EAB9544" w:rsidR="001C7480" w:rsidRPr="00E476F5" w:rsidRDefault="001C7480" w:rsidP="001C7480">
      <w:pPr>
        <w:spacing w:after="0" w:line="240" w:lineRule="auto"/>
        <w:rPr>
          <w:rFonts w:ascii="Garamond" w:eastAsia="Garamond" w:hAnsi="Garamond" w:cs="Garamond"/>
          <w:b/>
          <w:sz w:val="24"/>
          <w:szCs w:val="24"/>
        </w:rPr>
      </w:pPr>
      <w:r w:rsidRPr="00E476F5">
        <w:rPr>
          <w:rFonts w:ascii="Garamond" w:eastAsia="Garamond" w:hAnsi="Garamond" w:cs="Garamond"/>
          <w:b/>
          <w:sz w:val="24"/>
          <w:szCs w:val="24"/>
        </w:rPr>
        <w:t>BIBLIOGRAPHY</w:t>
      </w:r>
    </w:p>
    <w:p w14:paraId="0C47E80A" w14:textId="77777777" w:rsidR="003F6961" w:rsidRPr="003F6961" w:rsidRDefault="003F6961" w:rsidP="003F6961">
      <w:pPr>
        <w:spacing w:after="120"/>
        <w:ind w:left="720" w:hanging="720"/>
        <w:rPr>
          <w:rFonts w:ascii="Garamond" w:eastAsia="Garamond" w:hAnsi="Garamond" w:cs="Garamond"/>
          <w:sz w:val="24"/>
          <w:szCs w:val="24"/>
        </w:rPr>
      </w:pPr>
      <w:r w:rsidRPr="003F6961">
        <w:rPr>
          <w:rFonts w:ascii="Garamond" w:eastAsia="Garamond" w:hAnsi="Garamond" w:cs="Garamond"/>
          <w:sz w:val="24"/>
          <w:szCs w:val="24"/>
        </w:rPr>
        <w:t xml:space="preserve">Alkire, S., &amp; Foster, J. (2011). </w:t>
      </w:r>
      <w:r w:rsidRPr="003F6961">
        <w:rPr>
          <w:rFonts w:ascii="Garamond" w:eastAsia="Garamond" w:hAnsi="Garamond" w:cs="Garamond"/>
          <w:i/>
          <w:iCs/>
          <w:sz w:val="24"/>
          <w:szCs w:val="24"/>
        </w:rPr>
        <w:t>Counting and multidimensional poverty measurement</w:t>
      </w:r>
      <w:r w:rsidRPr="003F6961">
        <w:rPr>
          <w:rFonts w:ascii="Garamond" w:eastAsia="Garamond" w:hAnsi="Garamond" w:cs="Garamond"/>
          <w:sz w:val="24"/>
          <w:szCs w:val="24"/>
        </w:rPr>
        <w:t>. Oxford Poverty &amp; Human Development Initiative.</w:t>
      </w:r>
    </w:p>
    <w:p w14:paraId="3D9D9017" w14:textId="77777777" w:rsidR="003F6961" w:rsidRPr="003F6961" w:rsidRDefault="003F6961" w:rsidP="003F6961">
      <w:pPr>
        <w:spacing w:after="120"/>
        <w:ind w:left="720" w:hanging="720"/>
        <w:rPr>
          <w:rFonts w:ascii="Garamond" w:eastAsia="Garamond" w:hAnsi="Garamond" w:cs="Garamond"/>
          <w:sz w:val="24"/>
          <w:szCs w:val="24"/>
        </w:rPr>
      </w:pPr>
      <w:r w:rsidRPr="003F6961">
        <w:rPr>
          <w:rFonts w:ascii="Garamond" w:eastAsia="Garamond" w:hAnsi="Garamond" w:cs="Garamond"/>
          <w:sz w:val="24"/>
          <w:szCs w:val="24"/>
        </w:rPr>
        <w:t xml:space="preserve">Al-Qaradawi, Y. (2011). </w:t>
      </w:r>
      <w:r w:rsidRPr="003F6961">
        <w:rPr>
          <w:rFonts w:ascii="Garamond" w:eastAsia="Garamond" w:hAnsi="Garamond" w:cs="Garamond"/>
          <w:i/>
          <w:iCs/>
          <w:sz w:val="24"/>
          <w:szCs w:val="24"/>
        </w:rPr>
        <w:t>Fiqh al-Zakat: A comparative study of zakat, regulations and philosophy in the light of the Qur’an and Sunnah</w:t>
      </w:r>
      <w:r w:rsidRPr="003F6961">
        <w:rPr>
          <w:rFonts w:ascii="Garamond" w:eastAsia="Garamond" w:hAnsi="Garamond" w:cs="Garamond"/>
          <w:sz w:val="24"/>
          <w:szCs w:val="24"/>
        </w:rPr>
        <w:t>. Islamic Book Trust.</w:t>
      </w:r>
    </w:p>
    <w:p w14:paraId="60AD8EA1" w14:textId="77777777" w:rsidR="003F6961" w:rsidRPr="003F6961" w:rsidRDefault="003F6961" w:rsidP="003F6961">
      <w:pPr>
        <w:spacing w:after="120"/>
        <w:ind w:left="720" w:hanging="720"/>
        <w:rPr>
          <w:rFonts w:ascii="Garamond" w:eastAsia="Garamond" w:hAnsi="Garamond" w:cs="Garamond"/>
          <w:sz w:val="24"/>
          <w:szCs w:val="24"/>
        </w:rPr>
      </w:pPr>
      <w:r w:rsidRPr="003F6961">
        <w:rPr>
          <w:rFonts w:ascii="Garamond" w:eastAsia="Garamond" w:hAnsi="Garamond" w:cs="Garamond"/>
          <w:sz w:val="24"/>
          <w:szCs w:val="24"/>
        </w:rPr>
        <w:t xml:space="preserve">Amin, R., &amp; Kassim, S. (2023). </w:t>
      </w:r>
      <w:r w:rsidRPr="003F6961">
        <w:rPr>
          <w:rFonts w:ascii="Garamond" w:eastAsia="Garamond" w:hAnsi="Garamond" w:cs="Garamond"/>
          <w:i/>
          <w:iCs/>
          <w:sz w:val="24"/>
          <w:szCs w:val="24"/>
        </w:rPr>
        <w:t>The impact of productive zakat on mustahik household welfare: A post-pandemic analysis</w:t>
      </w:r>
      <w:r w:rsidRPr="003F6961">
        <w:rPr>
          <w:rFonts w:ascii="Garamond" w:eastAsia="Garamond" w:hAnsi="Garamond" w:cs="Garamond"/>
          <w:sz w:val="24"/>
          <w:szCs w:val="24"/>
        </w:rPr>
        <w:t>. Journal of Islamic Economics and Finance Studies.</w:t>
      </w:r>
    </w:p>
    <w:p w14:paraId="7D45B33E" w14:textId="77777777" w:rsidR="003F6961" w:rsidRPr="003F6961" w:rsidRDefault="003F6961" w:rsidP="003F6961">
      <w:pPr>
        <w:spacing w:after="120"/>
        <w:ind w:left="720" w:hanging="720"/>
        <w:rPr>
          <w:rFonts w:ascii="Garamond" w:eastAsia="Garamond" w:hAnsi="Garamond" w:cs="Garamond"/>
          <w:sz w:val="24"/>
          <w:szCs w:val="24"/>
        </w:rPr>
      </w:pPr>
      <w:r w:rsidRPr="003F6961">
        <w:rPr>
          <w:rFonts w:ascii="Garamond" w:eastAsia="Garamond" w:hAnsi="Garamond" w:cs="Garamond"/>
          <w:sz w:val="24"/>
          <w:szCs w:val="24"/>
        </w:rPr>
        <w:t xml:space="preserve">Antonio, M. S., Hafidhuddin, D., &amp; Beik, I. S. (2012). </w:t>
      </w:r>
      <w:r w:rsidRPr="003F6961">
        <w:rPr>
          <w:rFonts w:ascii="Garamond" w:eastAsia="Garamond" w:hAnsi="Garamond" w:cs="Garamond"/>
          <w:i/>
          <w:iCs/>
          <w:sz w:val="24"/>
          <w:szCs w:val="24"/>
        </w:rPr>
        <w:t>Zakat, poverty alleviation, and empowerment: A case study on productive zakat programs in Indonesia</w:t>
      </w:r>
      <w:r w:rsidRPr="003F6961">
        <w:rPr>
          <w:rFonts w:ascii="Garamond" w:eastAsia="Garamond" w:hAnsi="Garamond" w:cs="Garamond"/>
          <w:sz w:val="24"/>
          <w:szCs w:val="24"/>
        </w:rPr>
        <w:t>. Jurnal Ekonomi Syariah.</w:t>
      </w:r>
    </w:p>
    <w:p w14:paraId="75FA3BEB" w14:textId="77777777" w:rsidR="003F6961" w:rsidRPr="003F6961" w:rsidRDefault="003F6961" w:rsidP="003F6961">
      <w:pPr>
        <w:spacing w:after="120"/>
        <w:ind w:left="720" w:hanging="720"/>
        <w:rPr>
          <w:rFonts w:ascii="Garamond" w:eastAsia="Garamond" w:hAnsi="Garamond" w:cs="Garamond"/>
          <w:sz w:val="24"/>
          <w:szCs w:val="24"/>
        </w:rPr>
      </w:pPr>
      <w:r w:rsidRPr="003F6961">
        <w:rPr>
          <w:rFonts w:ascii="Garamond" w:eastAsia="Garamond" w:hAnsi="Garamond" w:cs="Garamond"/>
          <w:sz w:val="24"/>
          <w:szCs w:val="24"/>
        </w:rPr>
        <w:t xml:space="preserve">Badan Amil Zakat Nasional (BAZNAS). (2021). </w:t>
      </w:r>
      <w:r w:rsidRPr="003F6961">
        <w:rPr>
          <w:rFonts w:ascii="Garamond" w:eastAsia="Garamond" w:hAnsi="Garamond" w:cs="Garamond"/>
          <w:i/>
          <w:iCs/>
          <w:sz w:val="24"/>
          <w:szCs w:val="24"/>
        </w:rPr>
        <w:t>Laporan Zakat Nasional 2021</w:t>
      </w:r>
      <w:r w:rsidRPr="003F6961">
        <w:rPr>
          <w:rFonts w:ascii="Garamond" w:eastAsia="Garamond" w:hAnsi="Garamond" w:cs="Garamond"/>
          <w:sz w:val="24"/>
          <w:szCs w:val="24"/>
        </w:rPr>
        <w:t>.</w:t>
      </w:r>
    </w:p>
    <w:p w14:paraId="1BD9A3E1" w14:textId="77777777" w:rsidR="003F6961" w:rsidRPr="003F6961" w:rsidRDefault="003F6961" w:rsidP="003F6961">
      <w:pPr>
        <w:spacing w:after="120"/>
        <w:ind w:left="720" w:hanging="720"/>
        <w:rPr>
          <w:rFonts w:ascii="Garamond" w:eastAsia="Garamond" w:hAnsi="Garamond" w:cs="Garamond"/>
          <w:sz w:val="24"/>
          <w:szCs w:val="24"/>
        </w:rPr>
      </w:pPr>
      <w:r w:rsidRPr="003F6961">
        <w:rPr>
          <w:rFonts w:ascii="Garamond" w:eastAsia="Garamond" w:hAnsi="Garamond" w:cs="Garamond"/>
          <w:sz w:val="24"/>
          <w:szCs w:val="24"/>
        </w:rPr>
        <w:t xml:space="preserve">Badan Amil Zakat Nasional (BAZNAS). (2022). </w:t>
      </w:r>
      <w:r w:rsidRPr="003F6961">
        <w:rPr>
          <w:rFonts w:ascii="Garamond" w:eastAsia="Garamond" w:hAnsi="Garamond" w:cs="Garamond"/>
          <w:i/>
          <w:iCs/>
          <w:sz w:val="24"/>
          <w:szCs w:val="24"/>
        </w:rPr>
        <w:t>Zakat empowerment and productive zakat program guidelines</w:t>
      </w:r>
      <w:r w:rsidRPr="003F6961">
        <w:rPr>
          <w:rFonts w:ascii="Garamond" w:eastAsia="Garamond" w:hAnsi="Garamond" w:cs="Garamond"/>
          <w:sz w:val="24"/>
          <w:szCs w:val="24"/>
        </w:rPr>
        <w:t>.</w:t>
      </w:r>
    </w:p>
    <w:p w14:paraId="0770ABCF" w14:textId="77777777" w:rsidR="003F6961" w:rsidRPr="003F6961" w:rsidRDefault="003F6961" w:rsidP="003F6961">
      <w:pPr>
        <w:spacing w:after="120"/>
        <w:ind w:left="720" w:hanging="720"/>
        <w:rPr>
          <w:rFonts w:ascii="Garamond" w:eastAsia="Garamond" w:hAnsi="Garamond" w:cs="Garamond"/>
          <w:sz w:val="24"/>
          <w:szCs w:val="24"/>
        </w:rPr>
      </w:pPr>
      <w:r w:rsidRPr="003F6961">
        <w:rPr>
          <w:rFonts w:ascii="Garamond" w:eastAsia="Garamond" w:hAnsi="Garamond" w:cs="Garamond"/>
          <w:sz w:val="24"/>
          <w:szCs w:val="24"/>
        </w:rPr>
        <w:t xml:space="preserve">Badan Pusat Statistik. (2023). </w:t>
      </w:r>
      <w:r w:rsidRPr="003F6961">
        <w:rPr>
          <w:rFonts w:ascii="Garamond" w:eastAsia="Garamond" w:hAnsi="Garamond" w:cs="Garamond"/>
          <w:i/>
          <w:iCs/>
          <w:sz w:val="24"/>
          <w:szCs w:val="24"/>
        </w:rPr>
        <w:t>Profil kemiskinan di Indonesia Maret 2023</w:t>
      </w:r>
      <w:r w:rsidRPr="003F6961">
        <w:rPr>
          <w:rFonts w:ascii="Garamond" w:eastAsia="Garamond" w:hAnsi="Garamond" w:cs="Garamond"/>
          <w:sz w:val="24"/>
          <w:szCs w:val="24"/>
        </w:rPr>
        <w:t>.</w:t>
      </w:r>
    </w:p>
    <w:p w14:paraId="087BD91A" w14:textId="77777777" w:rsidR="003F6961" w:rsidRPr="003F6961" w:rsidRDefault="003F6961" w:rsidP="003F6961">
      <w:pPr>
        <w:spacing w:after="120"/>
        <w:ind w:left="720" w:hanging="720"/>
        <w:rPr>
          <w:rFonts w:ascii="Garamond" w:eastAsia="Garamond" w:hAnsi="Garamond" w:cs="Garamond"/>
          <w:sz w:val="24"/>
          <w:szCs w:val="24"/>
        </w:rPr>
      </w:pPr>
      <w:r w:rsidRPr="003F6961">
        <w:rPr>
          <w:rFonts w:ascii="Garamond" w:eastAsia="Garamond" w:hAnsi="Garamond" w:cs="Garamond"/>
          <w:sz w:val="24"/>
          <w:szCs w:val="24"/>
        </w:rPr>
        <w:t xml:space="preserve">Bandura, A. (1997). </w:t>
      </w:r>
      <w:r w:rsidRPr="003F6961">
        <w:rPr>
          <w:rFonts w:ascii="Garamond" w:eastAsia="Garamond" w:hAnsi="Garamond" w:cs="Garamond"/>
          <w:i/>
          <w:iCs/>
          <w:sz w:val="24"/>
          <w:szCs w:val="24"/>
        </w:rPr>
        <w:t>Self-efficacy: The exercise of control</w:t>
      </w:r>
      <w:r w:rsidRPr="003F6961">
        <w:rPr>
          <w:rFonts w:ascii="Garamond" w:eastAsia="Garamond" w:hAnsi="Garamond" w:cs="Garamond"/>
          <w:sz w:val="24"/>
          <w:szCs w:val="24"/>
        </w:rPr>
        <w:t>. W. H. Freeman.</w:t>
      </w:r>
    </w:p>
    <w:p w14:paraId="12447711" w14:textId="77777777" w:rsidR="003F6961" w:rsidRPr="003F6961" w:rsidRDefault="003F6961" w:rsidP="003F6961">
      <w:pPr>
        <w:spacing w:after="120"/>
        <w:ind w:left="720" w:hanging="720"/>
        <w:rPr>
          <w:rFonts w:ascii="Garamond" w:eastAsia="Garamond" w:hAnsi="Garamond" w:cs="Garamond"/>
          <w:sz w:val="24"/>
          <w:szCs w:val="24"/>
        </w:rPr>
      </w:pPr>
      <w:r w:rsidRPr="003F6961">
        <w:rPr>
          <w:rFonts w:ascii="Garamond" w:eastAsia="Garamond" w:hAnsi="Garamond" w:cs="Garamond"/>
          <w:sz w:val="24"/>
          <w:szCs w:val="24"/>
        </w:rPr>
        <w:t xml:space="preserve">Beik, I. S., &amp; Arsyianti, L. D. (2016). </w:t>
      </w:r>
      <w:r w:rsidRPr="003F6961">
        <w:rPr>
          <w:rFonts w:ascii="Garamond" w:eastAsia="Garamond" w:hAnsi="Garamond" w:cs="Garamond"/>
          <w:i/>
          <w:iCs/>
          <w:sz w:val="24"/>
          <w:szCs w:val="24"/>
        </w:rPr>
        <w:t>Measuring zakat impact on poverty and welfare using the CIBEST Model</w:t>
      </w:r>
      <w:r w:rsidRPr="003F6961">
        <w:rPr>
          <w:rFonts w:ascii="Garamond" w:eastAsia="Garamond" w:hAnsi="Garamond" w:cs="Garamond"/>
          <w:sz w:val="24"/>
          <w:szCs w:val="24"/>
        </w:rPr>
        <w:t>. Journal of Islamic Monetary Economics and Finance.</w:t>
      </w:r>
    </w:p>
    <w:p w14:paraId="679878A0" w14:textId="77777777" w:rsidR="003F6961" w:rsidRPr="003F6961" w:rsidRDefault="003F6961" w:rsidP="003F6961">
      <w:pPr>
        <w:spacing w:after="120"/>
        <w:ind w:left="720" w:hanging="720"/>
        <w:rPr>
          <w:rFonts w:ascii="Garamond" w:eastAsia="Garamond" w:hAnsi="Garamond" w:cs="Garamond"/>
          <w:sz w:val="24"/>
          <w:szCs w:val="24"/>
        </w:rPr>
      </w:pPr>
      <w:r w:rsidRPr="003F6961">
        <w:rPr>
          <w:rFonts w:ascii="Garamond" w:eastAsia="Garamond" w:hAnsi="Garamond" w:cs="Garamond"/>
          <w:sz w:val="24"/>
          <w:szCs w:val="24"/>
        </w:rPr>
        <w:t xml:space="preserve">Chapra, M. U. (2008). </w:t>
      </w:r>
      <w:r w:rsidRPr="003F6961">
        <w:rPr>
          <w:rFonts w:ascii="Garamond" w:eastAsia="Garamond" w:hAnsi="Garamond" w:cs="Garamond"/>
          <w:i/>
          <w:iCs/>
          <w:sz w:val="24"/>
          <w:szCs w:val="24"/>
        </w:rPr>
        <w:t>The Islamic vision of development in the light of maqasid al-shari‘ah</w:t>
      </w:r>
      <w:r w:rsidRPr="003F6961">
        <w:rPr>
          <w:rFonts w:ascii="Garamond" w:eastAsia="Garamond" w:hAnsi="Garamond" w:cs="Garamond"/>
          <w:sz w:val="24"/>
          <w:szCs w:val="24"/>
        </w:rPr>
        <w:t>. Islamic Research and Training Institute.</w:t>
      </w:r>
    </w:p>
    <w:p w14:paraId="5F588DD4" w14:textId="77777777" w:rsidR="003F6961" w:rsidRPr="003F6961" w:rsidRDefault="003F6961" w:rsidP="003F6961">
      <w:pPr>
        <w:spacing w:after="120"/>
        <w:ind w:left="720" w:hanging="720"/>
        <w:rPr>
          <w:rFonts w:ascii="Garamond" w:eastAsia="Garamond" w:hAnsi="Garamond" w:cs="Garamond"/>
          <w:sz w:val="24"/>
          <w:szCs w:val="24"/>
        </w:rPr>
      </w:pPr>
      <w:r w:rsidRPr="003F6961">
        <w:rPr>
          <w:rFonts w:ascii="Garamond" w:eastAsia="Garamond" w:hAnsi="Garamond" w:cs="Garamond"/>
          <w:sz w:val="24"/>
          <w:szCs w:val="24"/>
        </w:rPr>
        <w:t xml:space="preserve">Clark, D. A. (2014). </w:t>
      </w:r>
      <w:r w:rsidRPr="003F6961">
        <w:rPr>
          <w:rFonts w:ascii="Garamond" w:eastAsia="Garamond" w:hAnsi="Garamond" w:cs="Garamond"/>
          <w:i/>
          <w:iCs/>
          <w:sz w:val="24"/>
          <w:szCs w:val="24"/>
        </w:rPr>
        <w:t>The capability approach: Its development, critiques, and recent advances</w:t>
      </w:r>
      <w:r w:rsidRPr="003F6961">
        <w:rPr>
          <w:rFonts w:ascii="Garamond" w:eastAsia="Garamond" w:hAnsi="Garamond" w:cs="Garamond"/>
          <w:sz w:val="24"/>
          <w:szCs w:val="24"/>
        </w:rPr>
        <w:t>. Routledge.</w:t>
      </w:r>
    </w:p>
    <w:p w14:paraId="6345F9F2" w14:textId="77777777" w:rsidR="003F6961" w:rsidRPr="003F6961" w:rsidRDefault="003F6961" w:rsidP="003F6961">
      <w:pPr>
        <w:spacing w:after="120"/>
        <w:ind w:left="720" w:hanging="720"/>
        <w:rPr>
          <w:rFonts w:ascii="Garamond" w:eastAsia="Garamond" w:hAnsi="Garamond" w:cs="Garamond"/>
          <w:sz w:val="24"/>
          <w:szCs w:val="24"/>
        </w:rPr>
      </w:pPr>
      <w:r w:rsidRPr="003F6961">
        <w:rPr>
          <w:rFonts w:ascii="Garamond" w:eastAsia="Garamond" w:hAnsi="Garamond" w:cs="Garamond"/>
          <w:sz w:val="24"/>
          <w:szCs w:val="24"/>
        </w:rPr>
        <w:t xml:space="preserve">Hadi, S., &amp; Abdullah, R. (2021). </w:t>
      </w:r>
      <w:r w:rsidRPr="003F6961">
        <w:rPr>
          <w:rFonts w:ascii="Garamond" w:eastAsia="Garamond" w:hAnsi="Garamond" w:cs="Garamond"/>
          <w:i/>
          <w:iCs/>
          <w:sz w:val="24"/>
          <w:szCs w:val="24"/>
        </w:rPr>
        <w:t>Psychological impacts of zakat-based empowerment on micro-entrepreneurs</w:t>
      </w:r>
      <w:r w:rsidRPr="003F6961">
        <w:rPr>
          <w:rFonts w:ascii="Garamond" w:eastAsia="Garamond" w:hAnsi="Garamond" w:cs="Garamond"/>
          <w:sz w:val="24"/>
          <w:szCs w:val="24"/>
        </w:rPr>
        <w:t>. International Journal of Islamic Social Finance.</w:t>
      </w:r>
    </w:p>
    <w:p w14:paraId="0E92A364" w14:textId="77777777" w:rsidR="003F6961" w:rsidRPr="003F6961" w:rsidRDefault="003F6961" w:rsidP="003F6961">
      <w:pPr>
        <w:spacing w:after="120"/>
        <w:ind w:left="720" w:hanging="720"/>
        <w:rPr>
          <w:rFonts w:ascii="Garamond" w:eastAsia="Garamond" w:hAnsi="Garamond" w:cs="Garamond"/>
          <w:sz w:val="24"/>
          <w:szCs w:val="24"/>
        </w:rPr>
      </w:pPr>
      <w:r w:rsidRPr="003F6961">
        <w:rPr>
          <w:rFonts w:ascii="Garamond" w:eastAsia="Garamond" w:hAnsi="Garamond" w:cs="Garamond"/>
          <w:sz w:val="24"/>
          <w:szCs w:val="24"/>
        </w:rPr>
        <w:t xml:space="preserve">Hafidhuddin, D. (2019). </w:t>
      </w:r>
      <w:r w:rsidRPr="003F6961">
        <w:rPr>
          <w:rFonts w:ascii="Garamond" w:eastAsia="Garamond" w:hAnsi="Garamond" w:cs="Garamond"/>
          <w:i/>
          <w:iCs/>
          <w:sz w:val="24"/>
          <w:szCs w:val="24"/>
        </w:rPr>
        <w:t>Zakat dalam perekonomian kontemporer</w:t>
      </w:r>
      <w:r w:rsidRPr="003F6961">
        <w:rPr>
          <w:rFonts w:ascii="Garamond" w:eastAsia="Garamond" w:hAnsi="Garamond" w:cs="Garamond"/>
          <w:sz w:val="24"/>
          <w:szCs w:val="24"/>
        </w:rPr>
        <w:t>. Gema Insani Press.</w:t>
      </w:r>
    </w:p>
    <w:p w14:paraId="2A92EB14" w14:textId="77777777" w:rsidR="003F6961" w:rsidRPr="003F6961" w:rsidRDefault="003F6961" w:rsidP="003F6961">
      <w:pPr>
        <w:spacing w:after="120"/>
        <w:ind w:left="720" w:hanging="720"/>
        <w:rPr>
          <w:rFonts w:ascii="Garamond" w:eastAsia="Garamond" w:hAnsi="Garamond" w:cs="Garamond"/>
          <w:sz w:val="24"/>
          <w:szCs w:val="24"/>
        </w:rPr>
      </w:pPr>
      <w:r w:rsidRPr="003F6961">
        <w:rPr>
          <w:rFonts w:ascii="Garamond" w:eastAsia="Garamond" w:hAnsi="Garamond" w:cs="Garamond"/>
          <w:sz w:val="24"/>
          <w:szCs w:val="24"/>
        </w:rPr>
        <w:lastRenderedPageBreak/>
        <w:t xml:space="preserve">Hafidhuddin, D., &amp; Tanjung, E. (2022). </w:t>
      </w:r>
      <w:r w:rsidRPr="003F6961">
        <w:rPr>
          <w:rFonts w:ascii="Garamond" w:eastAsia="Garamond" w:hAnsi="Garamond" w:cs="Garamond"/>
          <w:i/>
          <w:iCs/>
          <w:sz w:val="24"/>
          <w:szCs w:val="24"/>
        </w:rPr>
        <w:t>Potensi dan realisasi zakat di Indonesia: Tantangan dan peluang</w:t>
      </w:r>
      <w:r w:rsidRPr="003F6961">
        <w:rPr>
          <w:rFonts w:ascii="Garamond" w:eastAsia="Garamond" w:hAnsi="Garamond" w:cs="Garamond"/>
          <w:sz w:val="24"/>
          <w:szCs w:val="24"/>
        </w:rPr>
        <w:t>. Jurnal Ekonomi Islam Indonesia.</w:t>
      </w:r>
    </w:p>
    <w:p w14:paraId="61511722" w14:textId="77777777" w:rsidR="003F6961" w:rsidRPr="003F6961" w:rsidRDefault="003F6961" w:rsidP="003F6961">
      <w:pPr>
        <w:spacing w:after="120"/>
        <w:ind w:left="720" w:hanging="720"/>
        <w:rPr>
          <w:rFonts w:ascii="Garamond" w:eastAsia="Garamond" w:hAnsi="Garamond" w:cs="Garamond"/>
          <w:sz w:val="24"/>
          <w:szCs w:val="24"/>
        </w:rPr>
      </w:pPr>
      <w:r w:rsidRPr="003F6961">
        <w:rPr>
          <w:rFonts w:ascii="Garamond" w:eastAsia="Garamond" w:hAnsi="Garamond" w:cs="Garamond"/>
          <w:sz w:val="24"/>
          <w:szCs w:val="24"/>
        </w:rPr>
        <w:t xml:space="preserve">Hasanah, U., &amp; Baharuddin, A. (2022). </w:t>
      </w:r>
      <w:r w:rsidRPr="003F6961">
        <w:rPr>
          <w:rFonts w:ascii="Garamond" w:eastAsia="Garamond" w:hAnsi="Garamond" w:cs="Garamond"/>
          <w:i/>
          <w:iCs/>
          <w:sz w:val="24"/>
          <w:szCs w:val="24"/>
        </w:rPr>
        <w:t>Kapasitas kelembagaan dan efektivitas program zakat produktif di tingkat daerah</w:t>
      </w:r>
      <w:r w:rsidRPr="003F6961">
        <w:rPr>
          <w:rFonts w:ascii="Garamond" w:eastAsia="Garamond" w:hAnsi="Garamond" w:cs="Garamond"/>
          <w:sz w:val="24"/>
          <w:szCs w:val="24"/>
        </w:rPr>
        <w:t>. Jurnal Manajemen Zakat dan Wakaf.</w:t>
      </w:r>
    </w:p>
    <w:p w14:paraId="7EF16E61" w14:textId="77777777" w:rsidR="003F6961" w:rsidRPr="003F6961" w:rsidRDefault="003F6961" w:rsidP="003F6961">
      <w:pPr>
        <w:spacing w:after="120"/>
        <w:ind w:left="720" w:hanging="720"/>
        <w:rPr>
          <w:rFonts w:ascii="Garamond" w:eastAsia="Garamond" w:hAnsi="Garamond" w:cs="Garamond"/>
          <w:sz w:val="24"/>
          <w:szCs w:val="24"/>
        </w:rPr>
      </w:pPr>
      <w:r w:rsidRPr="003F6961">
        <w:rPr>
          <w:rFonts w:ascii="Garamond" w:eastAsia="Garamond" w:hAnsi="Garamond" w:cs="Garamond"/>
          <w:sz w:val="24"/>
          <w:szCs w:val="24"/>
        </w:rPr>
        <w:t xml:space="preserve">Ibn Qudamah, A. (1997). </w:t>
      </w:r>
      <w:r w:rsidRPr="003F6961">
        <w:rPr>
          <w:rFonts w:ascii="Garamond" w:eastAsia="Garamond" w:hAnsi="Garamond" w:cs="Garamond"/>
          <w:i/>
          <w:iCs/>
          <w:sz w:val="24"/>
          <w:szCs w:val="24"/>
        </w:rPr>
        <w:t>Al-Mughni</w:t>
      </w:r>
      <w:r w:rsidRPr="003F6961">
        <w:rPr>
          <w:rFonts w:ascii="Garamond" w:eastAsia="Garamond" w:hAnsi="Garamond" w:cs="Garamond"/>
          <w:sz w:val="24"/>
          <w:szCs w:val="24"/>
        </w:rPr>
        <w:t xml:space="preserve"> (Vol. 4). Dar al-Fikr.</w:t>
      </w:r>
    </w:p>
    <w:p w14:paraId="0F24892F" w14:textId="77777777" w:rsidR="003F6961" w:rsidRPr="003F6961" w:rsidRDefault="003F6961" w:rsidP="003F6961">
      <w:pPr>
        <w:spacing w:after="120"/>
        <w:ind w:left="720" w:hanging="720"/>
        <w:rPr>
          <w:rFonts w:ascii="Garamond" w:eastAsia="Garamond" w:hAnsi="Garamond" w:cs="Garamond"/>
          <w:sz w:val="24"/>
          <w:szCs w:val="24"/>
        </w:rPr>
      </w:pPr>
      <w:r w:rsidRPr="003F6961">
        <w:rPr>
          <w:rFonts w:ascii="Garamond" w:eastAsia="Garamond" w:hAnsi="Garamond" w:cs="Garamond"/>
          <w:sz w:val="24"/>
          <w:szCs w:val="24"/>
        </w:rPr>
        <w:t xml:space="preserve">Kahf, M. (2015). </w:t>
      </w:r>
      <w:r w:rsidRPr="003F6961">
        <w:rPr>
          <w:rFonts w:ascii="Garamond" w:eastAsia="Garamond" w:hAnsi="Garamond" w:cs="Garamond"/>
          <w:i/>
          <w:iCs/>
          <w:sz w:val="24"/>
          <w:szCs w:val="24"/>
        </w:rPr>
        <w:t>Islamic economics and finance: A European perspective</w:t>
      </w:r>
      <w:r w:rsidRPr="003F6961">
        <w:rPr>
          <w:rFonts w:ascii="Garamond" w:eastAsia="Garamond" w:hAnsi="Garamond" w:cs="Garamond"/>
          <w:sz w:val="24"/>
          <w:szCs w:val="24"/>
        </w:rPr>
        <w:t>. Islamic Research and Training Institute.</w:t>
      </w:r>
    </w:p>
    <w:p w14:paraId="07AF92FD" w14:textId="77777777" w:rsidR="003F6961" w:rsidRPr="003F6961" w:rsidRDefault="003F6961" w:rsidP="003F6961">
      <w:pPr>
        <w:spacing w:after="120"/>
        <w:ind w:left="720" w:hanging="720"/>
        <w:rPr>
          <w:rFonts w:ascii="Garamond" w:eastAsia="Garamond" w:hAnsi="Garamond" w:cs="Garamond"/>
          <w:sz w:val="24"/>
          <w:szCs w:val="24"/>
        </w:rPr>
      </w:pPr>
      <w:r w:rsidRPr="003F6961">
        <w:rPr>
          <w:rFonts w:ascii="Garamond" w:eastAsia="Garamond" w:hAnsi="Garamond" w:cs="Garamond"/>
          <w:sz w:val="24"/>
          <w:szCs w:val="24"/>
        </w:rPr>
        <w:t xml:space="preserve">Moser, C. (2006). </w:t>
      </w:r>
      <w:r w:rsidRPr="003F6961">
        <w:rPr>
          <w:rFonts w:ascii="Garamond" w:eastAsia="Garamond" w:hAnsi="Garamond" w:cs="Garamond"/>
          <w:i/>
          <w:iCs/>
          <w:sz w:val="24"/>
          <w:szCs w:val="24"/>
        </w:rPr>
        <w:t>Asset-based approaches to poverty reduction</w:t>
      </w:r>
      <w:r w:rsidRPr="003F6961">
        <w:rPr>
          <w:rFonts w:ascii="Garamond" w:eastAsia="Garamond" w:hAnsi="Garamond" w:cs="Garamond"/>
          <w:sz w:val="24"/>
          <w:szCs w:val="24"/>
        </w:rPr>
        <w:t>. The World Bank.</w:t>
      </w:r>
    </w:p>
    <w:p w14:paraId="75A6AF40" w14:textId="77777777" w:rsidR="003F6961" w:rsidRPr="003F6961" w:rsidRDefault="003F6961" w:rsidP="003F6961">
      <w:pPr>
        <w:spacing w:after="120"/>
        <w:ind w:left="720" w:hanging="720"/>
        <w:rPr>
          <w:rFonts w:ascii="Garamond" w:eastAsia="Garamond" w:hAnsi="Garamond" w:cs="Garamond"/>
          <w:sz w:val="24"/>
          <w:szCs w:val="24"/>
        </w:rPr>
      </w:pPr>
      <w:r w:rsidRPr="003F6961">
        <w:rPr>
          <w:rFonts w:ascii="Garamond" w:eastAsia="Garamond" w:hAnsi="Garamond" w:cs="Garamond"/>
          <w:sz w:val="24"/>
          <w:szCs w:val="24"/>
        </w:rPr>
        <w:t xml:space="preserve">Nurkse, R. (1953). </w:t>
      </w:r>
      <w:r w:rsidRPr="003F6961">
        <w:rPr>
          <w:rFonts w:ascii="Garamond" w:eastAsia="Garamond" w:hAnsi="Garamond" w:cs="Garamond"/>
          <w:i/>
          <w:iCs/>
          <w:sz w:val="24"/>
          <w:szCs w:val="24"/>
        </w:rPr>
        <w:t>Problems of capital formation in underdeveloped countries</w:t>
      </w:r>
      <w:r w:rsidRPr="003F6961">
        <w:rPr>
          <w:rFonts w:ascii="Garamond" w:eastAsia="Garamond" w:hAnsi="Garamond" w:cs="Garamond"/>
          <w:sz w:val="24"/>
          <w:szCs w:val="24"/>
        </w:rPr>
        <w:t>. Oxford University Press.</w:t>
      </w:r>
    </w:p>
    <w:p w14:paraId="169E250F" w14:textId="77777777" w:rsidR="003F6961" w:rsidRPr="003F6961" w:rsidRDefault="003F6961" w:rsidP="003F6961">
      <w:pPr>
        <w:spacing w:after="120"/>
        <w:ind w:left="720" w:hanging="720"/>
        <w:rPr>
          <w:rFonts w:ascii="Garamond" w:eastAsia="Garamond" w:hAnsi="Garamond" w:cs="Garamond"/>
          <w:sz w:val="24"/>
          <w:szCs w:val="24"/>
        </w:rPr>
      </w:pPr>
      <w:r w:rsidRPr="003F6961">
        <w:rPr>
          <w:rFonts w:ascii="Garamond" w:eastAsia="Garamond" w:hAnsi="Garamond" w:cs="Garamond"/>
          <w:sz w:val="24"/>
          <w:szCs w:val="24"/>
        </w:rPr>
        <w:t xml:space="preserve">Putnam, R. D. (2000). </w:t>
      </w:r>
      <w:r w:rsidRPr="003F6961">
        <w:rPr>
          <w:rFonts w:ascii="Garamond" w:eastAsia="Garamond" w:hAnsi="Garamond" w:cs="Garamond"/>
          <w:i/>
          <w:iCs/>
          <w:sz w:val="24"/>
          <w:szCs w:val="24"/>
        </w:rPr>
        <w:t>Bowling alone: The collapse and revival of American community</w:t>
      </w:r>
      <w:r w:rsidRPr="003F6961">
        <w:rPr>
          <w:rFonts w:ascii="Garamond" w:eastAsia="Garamond" w:hAnsi="Garamond" w:cs="Garamond"/>
          <w:sz w:val="24"/>
          <w:szCs w:val="24"/>
        </w:rPr>
        <w:t>. Simon &amp; Schuster.</w:t>
      </w:r>
    </w:p>
    <w:p w14:paraId="4C007F33" w14:textId="77777777" w:rsidR="003F6961" w:rsidRPr="003F6961" w:rsidRDefault="003F6961" w:rsidP="003F6961">
      <w:pPr>
        <w:spacing w:after="120"/>
        <w:ind w:left="720" w:hanging="720"/>
        <w:rPr>
          <w:rFonts w:ascii="Garamond" w:eastAsia="Garamond" w:hAnsi="Garamond" w:cs="Garamond"/>
          <w:sz w:val="24"/>
          <w:szCs w:val="24"/>
        </w:rPr>
      </w:pPr>
      <w:r w:rsidRPr="003F6961">
        <w:rPr>
          <w:rFonts w:ascii="Garamond" w:eastAsia="Garamond" w:hAnsi="Garamond" w:cs="Garamond"/>
          <w:sz w:val="24"/>
          <w:szCs w:val="24"/>
        </w:rPr>
        <w:t xml:space="preserve">Putra, A., &amp; Huda, N. (2021). </w:t>
      </w:r>
      <w:r w:rsidRPr="003F6961">
        <w:rPr>
          <w:rFonts w:ascii="Garamond" w:eastAsia="Garamond" w:hAnsi="Garamond" w:cs="Garamond"/>
          <w:i/>
          <w:iCs/>
          <w:sz w:val="24"/>
          <w:szCs w:val="24"/>
        </w:rPr>
        <w:t>Impact of productive zakat assistance and entrepreneurship mentoring on mustahik income</w:t>
      </w:r>
      <w:r w:rsidRPr="003F6961">
        <w:rPr>
          <w:rFonts w:ascii="Garamond" w:eastAsia="Garamond" w:hAnsi="Garamond" w:cs="Garamond"/>
          <w:sz w:val="24"/>
          <w:szCs w:val="24"/>
        </w:rPr>
        <w:t>. Journal of Islamic Economic Development.</w:t>
      </w:r>
    </w:p>
    <w:p w14:paraId="4A1C9DB2" w14:textId="77777777" w:rsidR="003F6961" w:rsidRPr="003F6961" w:rsidRDefault="003F6961" w:rsidP="003F6961">
      <w:pPr>
        <w:spacing w:after="120"/>
        <w:ind w:left="720" w:hanging="720"/>
        <w:rPr>
          <w:rFonts w:ascii="Garamond" w:eastAsia="Garamond" w:hAnsi="Garamond" w:cs="Garamond"/>
          <w:sz w:val="24"/>
          <w:szCs w:val="24"/>
        </w:rPr>
      </w:pPr>
      <w:r w:rsidRPr="003F6961">
        <w:rPr>
          <w:rFonts w:ascii="Garamond" w:eastAsia="Garamond" w:hAnsi="Garamond" w:cs="Garamond"/>
          <w:sz w:val="24"/>
          <w:szCs w:val="24"/>
        </w:rPr>
        <w:t xml:space="preserve">Rahim, M., Lestari, D., &amp; Yusuf, M. (2022). </w:t>
      </w:r>
      <w:r w:rsidRPr="003F6961">
        <w:rPr>
          <w:rFonts w:ascii="Garamond" w:eastAsia="Garamond" w:hAnsi="Garamond" w:cs="Garamond"/>
          <w:i/>
          <w:iCs/>
          <w:sz w:val="24"/>
          <w:szCs w:val="24"/>
        </w:rPr>
        <w:t>Productive zakat and asset enhancement among micro-entrepreneurs</w:t>
      </w:r>
      <w:r w:rsidRPr="003F6961">
        <w:rPr>
          <w:rFonts w:ascii="Garamond" w:eastAsia="Garamond" w:hAnsi="Garamond" w:cs="Garamond"/>
          <w:sz w:val="24"/>
          <w:szCs w:val="24"/>
        </w:rPr>
        <w:t>. Journal of Islamic Accounting and Business Research.</w:t>
      </w:r>
    </w:p>
    <w:p w14:paraId="46DA8B28" w14:textId="77777777" w:rsidR="003F6961" w:rsidRPr="003F6961" w:rsidRDefault="003F6961" w:rsidP="003F6961">
      <w:pPr>
        <w:spacing w:after="120"/>
        <w:ind w:left="720" w:hanging="720"/>
        <w:rPr>
          <w:rFonts w:ascii="Garamond" w:eastAsia="Garamond" w:hAnsi="Garamond" w:cs="Garamond"/>
          <w:sz w:val="24"/>
          <w:szCs w:val="24"/>
        </w:rPr>
      </w:pPr>
      <w:r w:rsidRPr="003F6961">
        <w:rPr>
          <w:rFonts w:ascii="Garamond" w:eastAsia="Garamond" w:hAnsi="Garamond" w:cs="Garamond"/>
          <w:sz w:val="24"/>
          <w:szCs w:val="24"/>
        </w:rPr>
        <w:t xml:space="preserve">Rahman, F., &amp; Dewi, S. (2023). </w:t>
      </w:r>
      <w:r w:rsidRPr="003F6961">
        <w:rPr>
          <w:rFonts w:ascii="Garamond" w:eastAsia="Garamond" w:hAnsi="Garamond" w:cs="Garamond"/>
          <w:i/>
          <w:iCs/>
          <w:sz w:val="24"/>
          <w:szCs w:val="24"/>
        </w:rPr>
        <w:t>Financial literacy challenges among female mustahik in productive zakat programs</w:t>
      </w:r>
      <w:r w:rsidRPr="003F6961">
        <w:rPr>
          <w:rFonts w:ascii="Garamond" w:eastAsia="Garamond" w:hAnsi="Garamond" w:cs="Garamond"/>
          <w:sz w:val="24"/>
          <w:szCs w:val="24"/>
        </w:rPr>
        <w:t>. International Journal of Islamic Microfinance.</w:t>
      </w:r>
    </w:p>
    <w:p w14:paraId="49196109" w14:textId="77777777" w:rsidR="003F6961" w:rsidRPr="003F6961" w:rsidRDefault="003F6961" w:rsidP="003F6961">
      <w:pPr>
        <w:spacing w:after="120"/>
        <w:ind w:left="720" w:hanging="720"/>
        <w:rPr>
          <w:rFonts w:ascii="Garamond" w:eastAsia="Garamond" w:hAnsi="Garamond" w:cs="Garamond"/>
          <w:sz w:val="24"/>
          <w:szCs w:val="24"/>
        </w:rPr>
      </w:pPr>
      <w:r w:rsidRPr="003F6961">
        <w:rPr>
          <w:rFonts w:ascii="Garamond" w:eastAsia="Garamond" w:hAnsi="Garamond" w:cs="Garamond"/>
          <w:sz w:val="24"/>
          <w:szCs w:val="24"/>
        </w:rPr>
        <w:t xml:space="preserve">Rappaport, J. (1987). </w:t>
      </w:r>
      <w:r w:rsidRPr="003F6961">
        <w:rPr>
          <w:rFonts w:ascii="Garamond" w:eastAsia="Garamond" w:hAnsi="Garamond" w:cs="Garamond"/>
          <w:i/>
          <w:iCs/>
          <w:sz w:val="24"/>
          <w:szCs w:val="24"/>
        </w:rPr>
        <w:t>Terms of empowerment/exemplars of prevention: Toward a theory for community psychology</w:t>
      </w:r>
      <w:r w:rsidRPr="003F6961">
        <w:rPr>
          <w:rFonts w:ascii="Garamond" w:eastAsia="Garamond" w:hAnsi="Garamond" w:cs="Garamond"/>
          <w:sz w:val="24"/>
          <w:szCs w:val="24"/>
        </w:rPr>
        <w:t>. American Journal of Community Psychology.</w:t>
      </w:r>
    </w:p>
    <w:p w14:paraId="6DAC7880" w14:textId="77777777" w:rsidR="003F6961" w:rsidRPr="003F6961" w:rsidRDefault="003F6961" w:rsidP="003F6961">
      <w:pPr>
        <w:spacing w:after="120"/>
        <w:ind w:left="720" w:hanging="720"/>
        <w:rPr>
          <w:rFonts w:ascii="Garamond" w:eastAsia="Garamond" w:hAnsi="Garamond" w:cs="Garamond"/>
          <w:sz w:val="24"/>
          <w:szCs w:val="24"/>
        </w:rPr>
      </w:pPr>
      <w:r w:rsidRPr="003F6961">
        <w:rPr>
          <w:rFonts w:ascii="Garamond" w:eastAsia="Garamond" w:hAnsi="Garamond" w:cs="Garamond"/>
          <w:sz w:val="24"/>
          <w:szCs w:val="24"/>
        </w:rPr>
        <w:t xml:space="preserve">Sen, A. (1999). </w:t>
      </w:r>
      <w:r w:rsidRPr="003F6961">
        <w:rPr>
          <w:rFonts w:ascii="Garamond" w:eastAsia="Garamond" w:hAnsi="Garamond" w:cs="Garamond"/>
          <w:i/>
          <w:iCs/>
          <w:sz w:val="24"/>
          <w:szCs w:val="24"/>
        </w:rPr>
        <w:t>Development as freedom</w:t>
      </w:r>
      <w:r w:rsidRPr="003F6961">
        <w:rPr>
          <w:rFonts w:ascii="Garamond" w:eastAsia="Garamond" w:hAnsi="Garamond" w:cs="Garamond"/>
          <w:sz w:val="24"/>
          <w:szCs w:val="24"/>
        </w:rPr>
        <w:t>. Oxford University Press.</w:t>
      </w:r>
    </w:p>
    <w:p w14:paraId="0C97A55D" w14:textId="77777777" w:rsidR="003F6961" w:rsidRPr="003F6961" w:rsidRDefault="003F6961" w:rsidP="003F6961">
      <w:pPr>
        <w:spacing w:after="120"/>
        <w:ind w:left="720" w:hanging="720"/>
        <w:rPr>
          <w:rFonts w:ascii="Garamond" w:eastAsia="Garamond" w:hAnsi="Garamond" w:cs="Garamond"/>
          <w:sz w:val="24"/>
          <w:szCs w:val="24"/>
        </w:rPr>
      </w:pPr>
      <w:r w:rsidRPr="003F6961">
        <w:rPr>
          <w:rFonts w:ascii="Garamond" w:eastAsia="Garamond" w:hAnsi="Garamond" w:cs="Garamond"/>
          <w:sz w:val="24"/>
          <w:szCs w:val="24"/>
        </w:rPr>
        <w:t xml:space="preserve">Snyder, H. (2019). </w:t>
      </w:r>
      <w:r w:rsidRPr="003F6961">
        <w:rPr>
          <w:rFonts w:ascii="Garamond" w:eastAsia="Garamond" w:hAnsi="Garamond" w:cs="Garamond"/>
          <w:i/>
          <w:iCs/>
          <w:sz w:val="24"/>
          <w:szCs w:val="24"/>
        </w:rPr>
        <w:t>Literature review as a research methodology: An overview and guidelines</w:t>
      </w:r>
      <w:r w:rsidRPr="003F6961">
        <w:rPr>
          <w:rFonts w:ascii="Garamond" w:eastAsia="Garamond" w:hAnsi="Garamond" w:cs="Garamond"/>
          <w:sz w:val="24"/>
          <w:szCs w:val="24"/>
        </w:rPr>
        <w:t>. Journal of Business Research.</w:t>
      </w:r>
    </w:p>
    <w:p w14:paraId="30AF92C3" w14:textId="77777777" w:rsidR="003F6961" w:rsidRPr="003F6961" w:rsidRDefault="003F6961" w:rsidP="003F6961">
      <w:pPr>
        <w:spacing w:after="120"/>
        <w:ind w:left="720" w:hanging="720"/>
        <w:rPr>
          <w:rFonts w:ascii="Garamond" w:eastAsia="Garamond" w:hAnsi="Garamond" w:cs="Garamond"/>
          <w:sz w:val="24"/>
          <w:szCs w:val="24"/>
        </w:rPr>
      </w:pPr>
      <w:r w:rsidRPr="003F6961">
        <w:rPr>
          <w:rFonts w:ascii="Garamond" w:eastAsia="Garamond" w:hAnsi="Garamond" w:cs="Garamond"/>
          <w:sz w:val="24"/>
          <w:szCs w:val="24"/>
        </w:rPr>
        <w:t xml:space="preserve">Widiastuti, T., Susilowati, I., &amp; Fariyanti, A. (2021). </w:t>
      </w:r>
      <w:r w:rsidRPr="003F6961">
        <w:rPr>
          <w:rFonts w:ascii="Garamond" w:eastAsia="Garamond" w:hAnsi="Garamond" w:cs="Garamond"/>
          <w:i/>
          <w:iCs/>
          <w:sz w:val="24"/>
          <w:szCs w:val="24"/>
        </w:rPr>
        <w:t>Empowerment models in productive zakat distribution: A comparative study</w:t>
      </w:r>
      <w:r w:rsidRPr="003F6961">
        <w:rPr>
          <w:rFonts w:ascii="Garamond" w:eastAsia="Garamond" w:hAnsi="Garamond" w:cs="Garamond"/>
          <w:sz w:val="24"/>
          <w:szCs w:val="24"/>
        </w:rPr>
        <w:t>. Journal of Islamic Social Economics.</w:t>
      </w:r>
    </w:p>
    <w:bookmarkEnd w:id="0"/>
    <w:p w14:paraId="778A4564" w14:textId="5D78F37D" w:rsidR="002F00F9" w:rsidRPr="00E476F5" w:rsidRDefault="002F00F9" w:rsidP="002822A8">
      <w:pPr>
        <w:spacing w:after="120"/>
        <w:ind w:left="720" w:hanging="720"/>
        <w:rPr>
          <w:rFonts w:ascii="Garamond" w:eastAsia="Garamond" w:hAnsi="Garamond" w:cs="Garamond"/>
          <w:sz w:val="24"/>
          <w:szCs w:val="24"/>
        </w:rPr>
      </w:pPr>
    </w:p>
    <w:sectPr w:rsidR="002F00F9" w:rsidRPr="00E476F5" w:rsidSect="003F6961">
      <w:headerReference w:type="even" r:id="rId17"/>
      <w:headerReference w:type="default" r:id="rId18"/>
      <w:footerReference w:type="even" r:id="rId19"/>
      <w:footerReference w:type="default" r:id="rId20"/>
      <w:headerReference w:type="first" r:id="rId21"/>
      <w:footerReference w:type="first" r:id="rId22"/>
      <w:type w:val="nextColumn"/>
      <w:pgSz w:w="11907" w:h="16840" w:code="9"/>
      <w:pgMar w:top="1134" w:right="1134" w:bottom="1134" w:left="1134" w:header="709" w:footer="709" w:gutter="0"/>
      <w:pgNumType w:start="6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A799C" w14:textId="77777777" w:rsidR="006118C4" w:rsidRDefault="006118C4">
      <w:pPr>
        <w:spacing w:line="240" w:lineRule="auto"/>
      </w:pPr>
      <w:r>
        <w:separator/>
      </w:r>
    </w:p>
  </w:endnote>
  <w:endnote w:type="continuationSeparator" w:id="0">
    <w:p w14:paraId="18FCACBC" w14:textId="77777777" w:rsidR="006118C4" w:rsidRDefault="006118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abon-Roman">
    <w:altName w:val="Cambria"/>
    <w:charset w:val="00"/>
    <w:family w:val="roman"/>
    <w:pitch w:val="default"/>
  </w:font>
  <w:font w:name="Nirmala UI">
    <w:panose1 w:val="020B0502040204020203"/>
    <w:charset w:val="00"/>
    <w:family w:val="swiss"/>
    <w:pitch w:val="variable"/>
    <w:sig w:usb0="80FF8023" w:usb1="0200004A" w:usb2="00000200" w:usb3="00000000" w:csb0="00000001" w:csb1="00000000"/>
  </w:font>
  <w:font w:name="Palatino Linotype">
    <w:panose1 w:val="02040502050505030304"/>
    <w:charset w:val="00"/>
    <w:family w:val="roman"/>
    <w:pitch w:val="variable"/>
    <w:sig w:usb0="E0000287" w:usb1="40000013" w:usb2="00000000" w:usb3="00000000" w:csb0="0000019F" w:csb1="00000000"/>
  </w:font>
  <w:font w:name="Sitka Banner">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rPr>
      <w:id w:val="1032378029"/>
      <w:docPartObj>
        <w:docPartGallery w:val="Page Numbers (Bottom of Page)"/>
        <w:docPartUnique/>
      </w:docPartObj>
    </w:sdtPr>
    <w:sdtEndPr/>
    <w:sdtContent>
      <w:p w14:paraId="5307BB4C" w14:textId="34F48CFD" w:rsidR="00A05993" w:rsidRDefault="00735BFF">
        <w:pPr>
          <w:pStyle w:val="Footer"/>
          <w:pBdr>
            <w:top w:val="single" w:sz="4" w:space="1" w:color="D9D9D9" w:themeColor="background1" w:themeShade="D9"/>
          </w:pBdr>
          <w:rPr>
            <w:b/>
            <w:bCs/>
          </w:rPr>
        </w:pPr>
        <w:r>
          <w:rPr>
            <w:noProof/>
            <w:lang w:eastAsia="en-US"/>
          </w:rPr>
          <mc:AlternateContent>
            <mc:Choice Requires="wps">
              <w:drawing>
                <wp:anchor distT="0" distB="0" distL="114300" distR="114300" simplePos="0" relativeHeight="251657216" behindDoc="0" locked="0" layoutInCell="1" allowOverlap="1" wp14:anchorId="2CF47BAA" wp14:editId="5257689E">
                  <wp:simplePos x="0" y="0"/>
                  <wp:positionH relativeFrom="leftMargin">
                    <wp:posOffset>224367</wp:posOffset>
                  </wp:positionH>
                  <wp:positionV relativeFrom="bottomMargin">
                    <wp:posOffset>107316</wp:posOffset>
                  </wp:positionV>
                  <wp:extent cx="565785" cy="19177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D0E00C7" w14:textId="281F3C33" w:rsidR="00A05993" w:rsidRPr="00C95C1A" w:rsidRDefault="00A05993" w:rsidP="00396AC3">
                              <w:pPr>
                                <w:jc w:val="right"/>
                                <w:rPr>
                                  <w:rFonts w:ascii="Palatino Linotype" w:hAnsi="Palatino Linotype"/>
                                  <w:sz w:val="18"/>
                                  <w:szCs w:val="18"/>
                                </w:rPr>
                              </w:pPr>
                              <w:r w:rsidRPr="00C95C1A">
                                <w:rPr>
                                  <w:rFonts w:ascii="Palatino Linotype" w:hAnsi="Palatino Linotype"/>
                                  <w:sz w:val="18"/>
                                  <w:szCs w:val="18"/>
                                </w:rPr>
                                <w:fldChar w:fldCharType="begin"/>
                              </w:r>
                              <w:r w:rsidRPr="00C95C1A">
                                <w:rPr>
                                  <w:rFonts w:ascii="Palatino Linotype" w:hAnsi="Palatino Linotype"/>
                                  <w:sz w:val="18"/>
                                  <w:szCs w:val="18"/>
                                </w:rPr>
                                <w:instrText xml:space="preserve"> PAGE   \* MERGEFORMAT </w:instrText>
                              </w:r>
                              <w:r w:rsidRPr="00C95C1A">
                                <w:rPr>
                                  <w:rFonts w:ascii="Palatino Linotype" w:hAnsi="Palatino Linotype"/>
                                  <w:sz w:val="18"/>
                                  <w:szCs w:val="18"/>
                                </w:rPr>
                                <w:fldChar w:fldCharType="separate"/>
                              </w:r>
                              <w:r w:rsidR="007842BA">
                                <w:rPr>
                                  <w:rFonts w:ascii="Palatino Linotype" w:hAnsi="Palatino Linotype"/>
                                  <w:noProof/>
                                  <w:sz w:val="18"/>
                                  <w:szCs w:val="18"/>
                                </w:rPr>
                                <w:t>68</w:t>
                              </w:r>
                              <w:r w:rsidRPr="00C95C1A">
                                <w:rPr>
                                  <w:rFonts w:ascii="Palatino Linotype" w:hAnsi="Palatino Linotype"/>
                                  <w:noProof/>
                                  <w:sz w:val="18"/>
                                  <w:szCs w:val="1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CF47BAA" id="Rectangle 5" o:spid="_x0000_s1027" style="position:absolute;left:0;text-align:left;margin-left:17.65pt;margin-top:8.45pt;width:44.55pt;height:15.1pt;rotation:180;flip:x;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" filled="f" fillcolor="#c0504d" stroked="f" strokecolor="#5c83b4" strokeweight="2.25pt">
                  <v:textbox inset=",0,,0">
                    <w:txbxContent>
                      <w:p w14:paraId="7D0E00C7" w14:textId="281F3C33" w:rsidR="00A05993" w:rsidRPr="00C95C1A" w:rsidRDefault="00A05993" w:rsidP="00396AC3">
                        <w:pPr>
                          <w:jc w:val="right"/>
                          <w:rPr>
                            <w:rFonts w:ascii="Palatino Linotype" w:hAnsi="Palatino Linotype"/>
                            <w:sz w:val="18"/>
                            <w:szCs w:val="18"/>
                          </w:rPr>
                        </w:pPr>
                        <w:r w:rsidRPr="00C95C1A">
                          <w:rPr>
                            <w:rFonts w:ascii="Palatino Linotype" w:hAnsi="Palatino Linotype"/>
                            <w:sz w:val="18"/>
                            <w:szCs w:val="18"/>
                          </w:rPr>
                          <w:fldChar w:fldCharType="begin"/>
                        </w:r>
                        <w:r w:rsidRPr="00C95C1A">
                          <w:rPr>
                            <w:rFonts w:ascii="Palatino Linotype" w:hAnsi="Palatino Linotype"/>
                            <w:sz w:val="18"/>
                            <w:szCs w:val="18"/>
                          </w:rPr>
                          <w:instrText xml:space="preserve"> PAGE   \* MERGEFORMAT </w:instrText>
                        </w:r>
                        <w:r w:rsidRPr="00C95C1A">
                          <w:rPr>
                            <w:rFonts w:ascii="Palatino Linotype" w:hAnsi="Palatino Linotype"/>
                            <w:sz w:val="18"/>
                            <w:szCs w:val="18"/>
                          </w:rPr>
                          <w:fldChar w:fldCharType="separate"/>
                        </w:r>
                        <w:r w:rsidR="007842BA">
                          <w:rPr>
                            <w:rFonts w:ascii="Palatino Linotype" w:hAnsi="Palatino Linotype"/>
                            <w:noProof/>
                            <w:sz w:val="18"/>
                            <w:szCs w:val="18"/>
                          </w:rPr>
                          <w:t>68</w:t>
                        </w:r>
                        <w:r w:rsidRPr="00C95C1A">
                          <w:rPr>
                            <w:rFonts w:ascii="Palatino Linotype" w:hAnsi="Palatino Linotype"/>
                            <w:noProof/>
                            <w:sz w:val="18"/>
                            <w:szCs w:val="18"/>
                          </w:rPr>
                          <w:fldChar w:fldCharType="end"/>
                        </w:r>
                      </w:p>
                    </w:txbxContent>
                  </v:textbox>
                  <w10:wrap anchorx="margin" anchory="margin"/>
                </v:rect>
              </w:pict>
            </mc:Fallback>
          </mc:AlternateContent>
        </w:r>
        <w:r w:rsidR="00506F70" w:rsidRPr="00506F70">
          <w:rPr>
            <w:rStyle w:val="TitleChar"/>
            <w:color w:val="4F6228"/>
            <w:sz w:val="22"/>
            <w:szCs w:val="22"/>
          </w:rPr>
          <w:t>|</w:t>
        </w:r>
        <w:r w:rsidR="00506F70">
          <w:rPr>
            <w:rStyle w:val="TitleChar"/>
            <w:color w:val="4F6228"/>
            <w:sz w:val="22"/>
            <w:szCs w:val="22"/>
          </w:rPr>
          <w:t xml:space="preserve"> </w:t>
        </w:r>
        <w:r w:rsidR="00506F70" w:rsidRPr="00B53E3B">
          <w:rPr>
            <w:rFonts w:ascii="Sitka Banner" w:hAnsi="Sitka Banner" w:cs="Nirmala UI"/>
            <w:sz w:val="16"/>
            <w:szCs w:val="16"/>
          </w:rPr>
          <w:t>© 2025 The Author(s). Published by</w:t>
        </w:r>
        <w:r w:rsidR="00987719">
          <w:t xml:space="preserve"> </w:t>
        </w:r>
        <w:r w:rsidR="00987719" w:rsidRPr="00987719">
          <w:rPr>
            <w:rFonts w:ascii="Sitka Banner" w:hAnsi="Sitka Banner" w:cs="Nirmala UI"/>
            <w:b/>
            <w:bCs/>
            <w:sz w:val="16"/>
            <w:szCs w:val="16"/>
          </w:rPr>
          <w:t>Yayasan Ummul Quro Jember</w:t>
        </w:r>
        <w:r w:rsidR="00506F70" w:rsidRPr="00B53E3B">
          <w:rPr>
            <w:rFonts w:ascii="Sitka Banner" w:hAnsi="Sitka Banner" w:cs="Nirmala UI"/>
            <w:sz w:val="16"/>
            <w:szCs w:val="16"/>
          </w:rPr>
          <w:t xml:space="preserve">. This is an open access article under the </w:t>
        </w:r>
        <w:hyperlink r:id="rId1" w:history="1">
          <w:r w:rsidR="00506F70" w:rsidRPr="00B53E3B">
            <w:rPr>
              <w:rStyle w:val="Hyperlink"/>
              <w:rFonts w:ascii="Sitka Banner" w:hAnsi="Sitka Banner" w:cs="Nirmala UI"/>
              <w:sz w:val="16"/>
              <w:szCs w:val="16"/>
            </w:rPr>
            <w:t>CC BY 4.0 license</w:t>
          </w:r>
        </w:hyperlink>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51908" w14:textId="2C9F0DB1" w:rsidR="00A05993" w:rsidRDefault="00506F70" w:rsidP="00705F1E">
    <w:pPr>
      <w:pStyle w:val="Footer"/>
      <w:pBdr>
        <w:top w:val="single" w:sz="4" w:space="1" w:color="D9D9D9" w:themeColor="background1" w:themeShade="D9"/>
      </w:pBdr>
      <w:jc w:val="right"/>
    </w:pPr>
    <w:r>
      <w:rPr>
        <w:noProof/>
        <w:lang w:eastAsia="en-US"/>
      </w:rPr>
      <mc:AlternateContent>
        <mc:Choice Requires="wps">
          <w:drawing>
            <wp:anchor distT="0" distB="0" distL="114300" distR="114300" simplePos="0" relativeHeight="251658240" behindDoc="0" locked="0" layoutInCell="1" allowOverlap="1" wp14:anchorId="38B532CA" wp14:editId="0D6FC458">
              <wp:simplePos x="0" y="0"/>
              <wp:positionH relativeFrom="rightMargin">
                <wp:align>left</wp:align>
              </wp:positionH>
              <wp:positionV relativeFrom="bottomMargin">
                <wp:posOffset>115569</wp:posOffset>
              </wp:positionV>
              <wp:extent cx="565785" cy="191770"/>
              <wp:effectExtent l="0" t="0" r="0" b="1778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9B8B0D1" w14:textId="754F7AF4" w:rsidR="00A05993" w:rsidRPr="00C95C1A" w:rsidRDefault="00A05993" w:rsidP="00396AC3">
                          <w:pPr>
                            <w:jc w:val="left"/>
                            <w:rPr>
                              <w:rFonts w:ascii="Palatino Linotype" w:hAnsi="Palatino Linotype"/>
                              <w:sz w:val="18"/>
                              <w:szCs w:val="18"/>
                            </w:rPr>
                          </w:pPr>
                          <w:r w:rsidRPr="00C95C1A">
                            <w:rPr>
                              <w:rFonts w:ascii="Palatino Linotype" w:hAnsi="Palatino Linotype"/>
                              <w:sz w:val="18"/>
                              <w:szCs w:val="18"/>
                            </w:rPr>
                            <w:fldChar w:fldCharType="begin"/>
                          </w:r>
                          <w:r w:rsidRPr="00C95C1A">
                            <w:rPr>
                              <w:rFonts w:ascii="Palatino Linotype" w:hAnsi="Palatino Linotype"/>
                              <w:sz w:val="18"/>
                              <w:szCs w:val="18"/>
                            </w:rPr>
                            <w:instrText xml:space="preserve"> PAGE   \* MERGEFORMAT </w:instrText>
                          </w:r>
                          <w:r w:rsidRPr="00C95C1A">
                            <w:rPr>
                              <w:rFonts w:ascii="Palatino Linotype" w:hAnsi="Palatino Linotype"/>
                              <w:sz w:val="18"/>
                              <w:szCs w:val="18"/>
                            </w:rPr>
                            <w:fldChar w:fldCharType="separate"/>
                          </w:r>
                          <w:r w:rsidR="007842BA">
                            <w:rPr>
                              <w:rFonts w:ascii="Palatino Linotype" w:hAnsi="Palatino Linotype"/>
                              <w:noProof/>
                              <w:sz w:val="18"/>
                              <w:szCs w:val="18"/>
                            </w:rPr>
                            <w:t>77</w:t>
                          </w:r>
                          <w:r w:rsidRPr="00C95C1A">
                            <w:rPr>
                              <w:rFonts w:ascii="Palatino Linotype" w:hAnsi="Palatino Linotype"/>
                              <w:noProof/>
                              <w:sz w:val="18"/>
                              <w:szCs w:val="1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8B532CA" id="Rectangle 7" o:spid="_x0000_s1028" style="position:absolute;left:0;text-align:left;margin-left:0;margin-top:9.1pt;width:44.55pt;height:15.1pt;rotation:180;flip:x;z-index:251658240;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" filled="f" fillcolor="#c0504d" stroked="f" strokecolor="#5c83b4" strokeweight="2.25pt">
              <v:textbox inset=",0,,0">
                <w:txbxContent>
                  <w:p w14:paraId="59B8B0D1" w14:textId="754F7AF4" w:rsidR="00A05993" w:rsidRPr="00C95C1A" w:rsidRDefault="00A05993" w:rsidP="00396AC3">
                    <w:pPr>
                      <w:jc w:val="left"/>
                      <w:rPr>
                        <w:rFonts w:ascii="Palatino Linotype" w:hAnsi="Palatino Linotype"/>
                        <w:sz w:val="18"/>
                        <w:szCs w:val="18"/>
                      </w:rPr>
                    </w:pPr>
                    <w:r w:rsidRPr="00C95C1A">
                      <w:rPr>
                        <w:rFonts w:ascii="Palatino Linotype" w:hAnsi="Palatino Linotype"/>
                        <w:sz w:val="18"/>
                        <w:szCs w:val="18"/>
                      </w:rPr>
                      <w:fldChar w:fldCharType="begin"/>
                    </w:r>
                    <w:r w:rsidRPr="00C95C1A">
                      <w:rPr>
                        <w:rFonts w:ascii="Palatino Linotype" w:hAnsi="Palatino Linotype"/>
                        <w:sz w:val="18"/>
                        <w:szCs w:val="18"/>
                      </w:rPr>
                      <w:instrText xml:space="preserve"> PAGE   \* MERGEFORMAT </w:instrText>
                    </w:r>
                    <w:r w:rsidRPr="00C95C1A">
                      <w:rPr>
                        <w:rFonts w:ascii="Palatino Linotype" w:hAnsi="Palatino Linotype"/>
                        <w:sz w:val="18"/>
                        <w:szCs w:val="18"/>
                      </w:rPr>
                      <w:fldChar w:fldCharType="separate"/>
                    </w:r>
                    <w:r w:rsidR="007842BA">
                      <w:rPr>
                        <w:rFonts w:ascii="Palatino Linotype" w:hAnsi="Palatino Linotype"/>
                        <w:noProof/>
                        <w:sz w:val="18"/>
                        <w:szCs w:val="18"/>
                      </w:rPr>
                      <w:t>77</w:t>
                    </w:r>
                    <w:r w:rsidRPr="00C95C1A">
                      <w:rPr>
                        <w:rFonts w:ascii="Palatino Linotype" w:hAnsi="Palatino Linotype"/>
                        <w:noProof/>
                        <w:sz w:val="18"/>
                        <w:szCs w:val="18"/>
                      </w:rPr>
                      <w:fldChar w:fldCharType="end"/>
                    </w:r>
                  </w:p>
                </w:txbxContent>
              </v:textbox>
              <w10:wrap anchorx="margin" anchory="margin"/>
            </v:rect>
          </w:pict>
        </mc:Fallback>
      </mc:AlternateContent>
    </w:r>
    <w:sdt>
      <w:sdtPr>
        <w:id w:val="290245237"/>
        <w:docPartObj>
          <w:docPartGallery w:val="Page Numbers (Bottom of Page)"/>
          <w:docPartUnique/>
        </w:docPartObj>
      </w:sdtPr>
      <w:sdtEndPr/>
      <w:sdtContent/>
    </w:sdt>
    <w:r w:rsidRPr="00B53E3B">
      <w:rPr>
        <w:rFonts w:ascii="Sitka Banner" w:hAnsi="Sitka Banner" w:cs="Nirmala UI"/>
        <w:sz w:val="16"/>
        <w:szCs w:val="16"/>
      </w:rPr>
      <w:t xml:space="preserve">© 2025 The Author(s). Published by </w:t>
    </w:r>
    <w:r w:rsidR="00987719" w:rsidRPr="00987719">
      <w:rPr>
        <w:rFonts w:ascii="Sitka Banner" w:hAnsi="Sitka Banner" w:cs="Nirmala UI"/>
        <w:b/>
        <w:bCs/>
        <w:sz w:val="16"/>
        <w:szCs w:val="16"/>
      </w:rPr>
      <w:t>Yayasan Ummul Quro Jember</w:t>
    </w:r>
    <w:r w:rsidRPr="00B53E3B">
      <w:rPr>
        <w:rFonts w:ascii="Sitka Banner" w:hAnsi="Sitka Banner" w:cs="Nirmala UI"/>
        <w:sz w:val="16"/>
        <w:szCs w:val="16"/>
      </w:rPr>
      <w:t xml:space="preserve">. This is an open access article under the </w:t>
    </w:r>
    <w:hyperlink r:id="rId1" w:history="1">
      <w:r w:rsidRPr="00B53E3B">
        <w:rPr>
          <w:rStyle w:val="Hyperlink"/>
          <w:rFonts w:ascii="Sitka Banner" w:hAnsi="Sitka Banner" w:cs="Nirmala UI"/>
          <w:sz w:val="16"/>
          <w:szCs w:val="16"/>
        </w:rPr>
        <w:t>CC BY 4.0 license</w:t>
      </w:r>
    </w:hyperlink>
    <w:r>
      <w:t xml:space="preserve"> </w:t>
    </w:r>
    <w:r w:rsidRPr="00506F70">
      <w:rPr>
        <w:rStyle w:val="TitleChar"/>
        <w:color w:val="4F6228"/>
        <w:sz w:val="22"/>
        <w:szCs w:val="22"/>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CE1AD" w14:textId="02711A1D" w:rsidR="00A05993" w:rsidRDefault="00A05993">
    <w:pPr>
      <w:pStyle w:val="Footer"/>
    </w:pPr>
    <w:r>
      <w:rPr>
        <w:noProof/>
        <w:lang w:eastAsia="en-US"/>
      </w:rPr>
      <mc:AlternateContent>
        <mc:Choice Requires="wpg">
          <w:drawing>
            <wp:anchor distT="0" distB="0" distL="114300" distR="114300" simplePos="0" relativeHeight="251656192" behindDoc="0" locked="0" layoutInCell="1" allowOverlap="1" wp14:anchorId="5BF50D0E" wp14:editId="6302CA0B">
              <wp:simplePos x="0" y="0"/>
              <wp:positionH relativeFrom="page">
                <wp:posOffset>-480060</wp:posOffset>
              </wp:positionH>
              <wp:positionV relativeFrom="page">
                <wp:posOffset>61595</wp:posOffset>
              </wp:positionV>
              <wp:extent cx="457200" cy="347980"/>
              <wp:effectExtent l="34290" t="42545" r="32385" b="47625"/>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47980"/>
                        <a:chOff x="10104" y="14464"/>
                        <a:chExt cx="720" cy="548"/>
                      </a:xfrm>
                    </wpg:grpSpPr>
                    <wps:wsp>
                      <wps:cNvPr id="2" name="Rectangle 20"/>
                      <wps:cNvSpPr>
                        <a:spLocks noChangeArrowheads="1"/>
                      </wps:cNvSpPr>
                      <wps:spPr bwMode="auto">
                        <a:xfrm rot="-5786020">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4" name="Rectangle 21"/>
                      <wps:cNvSpPr>
                        <a:spLocks noChangeArrowheads="1"/>
                      </wps:cNvSpPr>
                      <wps:spPr bwMode="auto">
                        <a:xfrm rot="-4936653">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solidFill>
                          <a:srgbClr val="FFFFFF"/>
                        </a:solidFill>
                        <a:ln w="9525">
                          <a:solidFill>
                            <a:srgbClr val="737373"/>
                          </a:solidFill>
                          <a:miter lim="800000"/>
                          <a:headEnd/>
                          <a:tailEnd/>
                        </a:ln>
                      </wps:spPr>
                      <wps:txbx>
                        <w:txbxContent>
                          <w:p w14:paraId="2408A5B2" w14:textId="77777777" w:rsidR="00A05993" w:rsidRDefault="00A05993">
                            <w:pPr>
                              <w:pStyle w:val="Footer"/>
                              <w:jc w:val="center"/>
                            </w:pPr>
                            <w:r>
                              <w:fldChar w:fldCharType="begin"/>
                            </w:r>
                            <w:r>
                              <w:instrText xml:space="preserve"> PAGE    \* MERGEFORMAT </w:instrText>
                            </w:r>
                            <w:r>
                              <w:fldChar w:fldCharType="separate"/>
                            </w:r>
                            <w:r>
                              <w:t>1</w:t>
                            </w:r>
                            <w:r>
                              <w:fldChar w:fldCharType="end"/>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BF50D0E" id="Group 19" o:spid="_x0000_s1029" style="position:absolute;left:0;text-align:left;margin-left:-37.8pt;margin-top:4.85pt;width:36pt;height:27.4pt;z-index:251656192;mso-position-horizontal-relative:page;mso-position-vertical-relative:page;mso-width-relative:margin;mso-height-relative:margin"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">
              <v:rect id="Rectangle 20" o:spid="_x0000_s1030"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" strokecolor="#737373"/>
              <v:rect id="Rectangle 21" o:spid="_x0000_s1031"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" strokecolor="#737373"/>
              <v:rect id="Rectangle 22" o:spid="_x0000_s1032"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" strokecolor="#737373">
                <v:textbox>
                  <w:txbxContent>
                    <w:p w14:paraId="2408A5B2" w14:textId="77777777" w:rsidR="00A05993" w:rsidRDefault="00A05993">
                      <w:pPr>
                        <w:pStyle w:val="Footer"/>
                        <w:jc w:val="center"/>
                      </w:pPr>
                      <w:r>
                        <w:fldChar w:fldCharType="begin"/>
                      </w:r>
                      <w:r>
                        <w:instrText xml:space="preserve"> PAGE    \* MERGEFORMAT </w:instrText>
                      </w:r>
                      <w:r>
                        <w:fldChar w:fldCharType="separate"/>
                      </w:r>
                      <w:r>
                        <w:t>1</w:t>
                      </w:r>
                      <w:r>
                        <w:fldChar w:fldCharType="end"/>
                      </w:r>
                    </w:p>
                  </w:txbxContent>
                </v:textbox>
              </v:rect>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EEAD5" w14:textId="77777777" w:rsidR="006118C4" w:rsidRDefault="006118C4">
      <w:pPr>
        <w:spacing w:after="0"/>
      </w:pPr>
      <w:r>
        <w:separator/>
      </w:r>
    </w:p>
  </w:footnote>
  <w:footnote w:type="continuationSeparator" w:id="0">
    <w:p w14:paraId="4D6844E5" w14:textId="77777777" w:rsidR="006118C4" w:rsidRDefault="006118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7C574" w14:textId="1145B1F6" w:rsidR="00A05993" w:rsidRPr="006A159F" w:rsidRDefault="00A05993" w:rsidP="001406DF">
    <w:pPr>
      <w:pStyle w:val="Header"/>
      <w:pBdr>
        <w:bottom w:val="single" w:sz="4" w:space="1" w:color="D9D9D9"/>
      </w:pBdr>
      <w:jc w:val="left"/>
      <w:rPr>
        <w:rFonts w:ascii="Calibri" w:hAnsi="Calibri"/>
        <w:b/>
        <w:bCs/>
        <w:color w:val="767171"/>
        <w:sz w:val="20"/>
      </w:rPr>
    </w:pPr>
  </w:p>
  <w:p w14:paraId="11DEDEAA" w14:textId="77777777" w:rsidR="00A05993" w:rsidRPr="001406DF" w:rsidRDefault="00A05993" w:rsidP="001406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76B25" w14:textId="4F7983D7" w:rsidR="00A05993" w:rsidRPr="006A159F" w:rsidRDefault="00F50A06" w:rsidP="00F50A06">
    <w:pPr>
      <w:pStyle w:val="Header"/>
      <w:pBdr>
        <w:bottom w:val="single" w:sz="4" w:space="1" w:color="D9D9D9"/>
      </w:pBdr>
      <w:jc w:val="right"/>
      <w:rPr>
        <w:rFonts w:ascii="Calibri" w:hAnsi="Calibri"/>
        <w:b/>
        <w:bCs/>
        <w:color w:val="767171"/>
        <w:sz w:val="20"/>
      </w:rPr>
    </w:pPr>
    <w:r>
      <w:rPr>
        <w:rFonts w:ascii="Nirmala UI" w:hAnsi="Nirmala UI" w:cs="Nirmala UI"/>
        <w:color w:val="000000"/>
        <w:sz w:val="16"/>
        <w:szCs w:val="16"/>
      </w:rPr>
      <w:t>Nurul Widyawati</w:t>
    </w:r>
    <w:r w:rsidR="00506F70" w:rsidRPr="00F26403">
      <w:rPr>
        <w:rFonts w:ascii="Nirmala UI" w:hAnsi="Nirmala UI" w:cs="Nirmala UI"/>
        <w:color w:val="000000"/>
        <w:sz w:val="16"/>
        <w:szCs w:val="16"/>
      </w:rPr>
      <w:t xml:space="preserve">.; </w:t>
    </w:r>
    <w:r w:rsidRPr="00F50A06">
      <w:rPr>
        <w:rFonts w:ascii="Nirmala UI" w:hAnsi="Nirmala UI" w:cs="Nirmala UI"/>
        <w:color w:val="000000"/>
        <w:sz w:val="16"/>
        <w:szCs w:val="16"/>
      </w:rPr>
      <w:t>Peran Zakat Produktif…</w:t>
    </w:r>
  </w:p>
  <w:p w14:paraId="00E6445C" w14:textId="77777777" w:rsidR="00A05993" w:rsidRDefault="00A059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C3F94" w14:textId="5450CC94" w:rsidR="00A05993" w:rsidRDefault="006118C4" w:rsidP="006A159F">
    <w:pPr>
      <w:pStyle w:val="Header"/>
      <w:pBdr>
        <w:bottom w:val="single" w:sz="4" w:space="1" w:color="D9D9D9"/>
      </w:pBdr>
      <w:jc w:val="right"/>
      <w:rPr>
        <w:b/>
        <w:bCs/>
      </w:rPr>
    </w:pPr>
    <w:r>
      <w:rPr>
        <w:b/>
        <w:bCs/>
        <w:noProof/>
        <w:color w:val="000000"/>
        <w:sz w:val="20"/>
        <w:lang w:eastAsia="en-US"/>
      </w:rPr>
      <w:pict w14:anchorId="3AC53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946756" o:spid="_x0000_s2111" type="#_x0000_t75" style="position:absolute;left:0;text-align:left;margin-left:0;margin-top:0;width:283.55pt;height:283.55pt;z-index:-251657216;mso-position-horizontal:center;mso-position-horizontal-relative:margin;mso-position-vertical:center;mso-position-vertical-relative:margin" o:allowincell="f">
          <v:imagedata r:id="rId1" o:title="DC_2617_Engriyo_CS Lama (1)"/>
          <w10:wrap anchorx="margin" anchory="margin"/>
        </v:shape>
      </w:pict>
    </w:r>
    <w:r w:rsidR="00A05993" w:rsidRPr="006A159F">
      <w:rPr>
        <w:b/>
        <w:bCs/>
        <w:color w:val="000000"/>
        <w:sz w:val="20"/>
      </w:rPr>
      <w:t>PSIKOLOGI KESEHATAN</w:t>
    </w:r>
  </w:p>
  <w:p w14:paraId="2E0FD759" w14:textId="77777777" w:rsidR="00A05993" w:rsidRDefault="00A05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A2838"/>
    <w:multiLevelType w:val="hybridMultilevel"/>
    <w:tmpl w:val="2E246BB0"/>
    <w:lvl w:ilvl="0" w:tplc="4774B37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87B0823"/>
    <w:multiLevelType w:val="hybridMultilevel"/>
    <w:tmpl w:val="4E8CAD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67532"/>
    <w:multiLevelType w:val="hybridMultilevel"/>
    <w:tmpl w:val="4F44754C"/>
    <w:lvl w:ilvl="0" w:tplc="901047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66DF7"/>
    <w:multiLevelType w:val="hybridMultilevel"/>
    <w:tmpl w:val="B7A85434"/>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B9F6150"/>
    <w:multiLevelType w:val="multilevel"/>
    <w:tmpl w:val="5FD8580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632B7D"/>
    <w:multiLevelType w:val="multilevel"/>
    <w:tmpl w:val="310C1D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444F85"/>
    <w:multiLevelType w:val="hybridMultilevel"/>
    <w:tmpl w:val="6A023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5804A5"/>
    <w:multiLevelType w:val="hybridMultilevel"/>
    <w:tmpl w:val="ABF8E0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29447D"/>
    <w:multiLevelType w:val="hybridMultilevel"/>
    <w:tmpl w:val="3EC2F634"/>
    <w:lvl w:ilvl="0" w:tplc="38EC310E">
      <w:start w:val="1"/>
      <w:numFmt w:val="upperLetter"/>
      <w:lvlText w:val="%1."/>
      <w:lvlJc w:val="left"/>
      <w:pPr>
        <w:ind w:left="720" w:hanging="360"/>
      </w:pPr>
      <w:rPr>
        <w:rFonts w:eastAsia="DengXian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7C1616"/>
    <w:multiLevelType w:val="hybridMultilevel"/>
    <w:tmpl w:val="862CD2CE"/>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E121288"/>
    <w:multiLevelType w:val="hybridMultilevel"/>
    <w:tmpl w:val="66309C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4862E93"/>
    <w:multiLevelType w:val="multilevel"/>
    <w:tmpl w:val="E85CAFB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0F065F"/>
    <w:multiLevelType w:val="multilevel"/>
    <w:tmpl w:val="74C415D0"/>
    <w:lvl w:ilvl="0">
      <w:start w:val="1"/>
      <w:numFmt w:val="lowerLetter"/>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346012"/>
    <w:multiLevelType w:val="multilevel"/>
    <w:tmpl w:val="931E6688"/>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3076F7"/>
    <w:multiLevelType w:val="multilevel"/>
    <w:tmpl w:val="557862D2"/>
    <w:lvl w:ilvl="0">
      <w:start w:val="1"/>
      <w:numFmt w:val="decimal"/>
      <w:lvlText w:val="%1."/>
      <w:lvlJc w:val="left"/>
      <w:pPr>
        <w:ind w:left="720" w:hanging="360"/>
      </w:pPr>
      <w:rPr>
        <w:rFonts w:ascii="Garamond" w:eastAsia="Garamond" w:hAnsi="Garamond" w:cs="Garamond"/>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
  </w:num>
  <w:num w:numId="3">
    <w:abstractNumId w:val="6"/>
  </w:num>
  <w:num w:numId="4">
    <w:abstractNumId w:val="9"/>
  </w:num>
  <w:num w:numId="5">
    <w:abstractNumId w:val="3"/>
  </w:num>
  <w:num w:numId="6">
    <w:abstractNumId w:val="0"/>
  </w:num>
  <w:num w:numId="7">
    <w:abstractNumId w:val="7"/>
  </w:num>
  <w:num w:numId="8">
    <w:abstractNumId w:val="11"/>
  </w:num>
  <w:num w:numId="9">
    <w:abstractNumId w:val="12"/>
  </w:num>
  <w:num w:numId="10">
    <w:abstractNumId w:val="13"/>
  </w:num>
  <w:num w:numId="11">
    <w:abstractNumId w:val="4"/>
  </w:num>
  <w:num w:numId="12">
    <w:abstractNumId w:val="2"/>
  </w:num>
  <w:num w:numId="13">
    <w:abstractNumId w:val="10"/>
  </w:num>
  <w:num w:numId="14">
    <w:abstractNumId w:val="14"/>
  </w:num>
  <w:num w:numId="1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attachedTemplate r:id="rId1"/>
  <w:defaultTabStop w:val="720"/>
  <w:evenAndOddHeaders/>
  <w:noPunctuationKerning/>
  <w:characterSpacingControl w:val="doNotCompress"/>
  <w:hdrShapeDefaults>
    <o:shapedefaults v:ext="edit" spidmax="211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56F"/>
    <w:rsid w:val="0000072F"/>
    <w:rsid w:val="000025EC"/>
    <w:rsid w:val="00003823"/>
    <w:rsid w:val="00004EF6"/>
    <w:rsid w:val="00005EFA"/>
    <w:rsid w:val="000060FC"/>
    <w:rsid w:val="00007918"/>
    <w:rsid w:val="00007D72"/>
    <w:rsid w:val="0001166F"/>
    <w:rsid w:val="00011704"/>
    <w:rsid w:val="00013089"/>
    <w:rsid w:val="00022248"/>
    <w:rsid w:val="0002258E"/>
    <w:rsid w:val="0002338E"/>
    <w:rsid w:val="00023C93"/>
    <w:rsid w:val="000256CC"/>
    <w:rsid w:val="00026DAA"/>
    <w:rsid w:val="00032B53"/>
    <w:rsid w:val="00034E19"/>
    <w:rsid w:val="00035755"/>
    <w:rsid w:val="00040976"/>
    <w:rsid w:val="00042DEC"/>
    <w:rsid w:val="0004413E"/>
    <w:rsid w:val="0004719C"/>
    <w:rsid w:val="000519AB"/>
    <w:rsid w:val="0005209D"/>
    <w:rsid w:val="000525C9"/>
    <w:rsid w:val="00052841"/>
    <w:rsid w:val="0005476C"/>
    <w:rsid w:val="000549EE"/>
    <w:rsid w:val="00056DC1"/>
    <w:rsid w:val="00062EB7"/>
    <w:rsid w:val="00063BF7"/>
    <w:rsid w:val="000642DA"/>
    <w:rsid w:val="000648C1"/>
    <w:rsid w:val="00064C50"/>
    <w:rsid w:val="0006550A"/>
    <w:rsid w:val="000659C3"/>
    <w:rsid w:val="000664B3"/>
    <w:rsid w:val="00067FA4"/>
    <w:rsid w:val="0007156F"/>
    <w:rsid w:val="00071689"/>
    <w:rsid w:val="00072C28"/>
    <w:rsid w:val="000737A9"/>
    <w:rsid w:val="0007566C"/>
    <w:rsid w:val="000765C9"/>
    <w:rsid w:val="000767FB"/>
    <w:rsid w:val="00076C89"/>
    <w:rsid w:val="00077016"/>
    <w:rsid w:val="00077303"/>
    <w:rsid w:val="000773F1"/>
    <w:rsid w:val="00080211"/>
    <w:rsid w:val="00082EB8"/>
    <w:rsid w:val="000852CE"/>
    <w:rsid w:val="0008564B"/>
    <w:rsid w:val="00086E2F"/>
    <w:rsid w:val="00087B60"/>
    <w:rsid w:val="00090448"/>
    <w:rsid w:val="00090EA2"/>
    <w:rsid w:val="0009133A"/>
    <w:rsid w:val="00092688"/>
    <w:rsid w:val="00092F1F"/>
    <w:rsid w:val="0009371A"/>
    <w:rsid w:val="00095E06"/>
    <w:rsid w:val="000973AE"/>
    <w:rsid w:val="000A1589"/>
    <w:rsid w:val="000A2F9C"/>
    <w:rsid w:val="000A41B9"/>
    <w:rsid w:val="000A4AA5"/>
    <w:rsid w:val="000A4DBC"/>
    <w:rsid w:val="000A63F8"/>
    <w:rsid w:val="000A6645"/>
    <w:rsid w:val="000A7035"/>
    <w:rsid w:val="000B0419"/>
    <w:rsid w:val="000B1E05"/>
    <w:rsid w:val="000B313A"/>
    <w:rsid w:val="000B4695"/>
    <w:rsid w:val="000B4B75"/>
    <w:rsid w:val="000B4EC7"/>
    <w:rsid w:val="000B5633"/>
    <w:rsid w:val="000B66E0"/>
    <w:rsid w:val="000B77EF"/>
    <w:rsid w:val="000C0373"/>
    <w:rsid w:val="000C147C"/>
    <w:rsid w:val="000C1DA0"/>
    <w:rsid w:val="000C2661"/>
    <w:rsid w:val="000C318C"/>
    <w:rsid w:val="000C3982"/>
    <w:rsid w:val="000C513E"/>
    <w:rsid w:val="000C5821"/>
    <w:rsid w:val="000C60C8"/>
    <w:rsid w:val="000C6920"/>
    <w:rsid w:val="000C6A65"/>
    <w:rsid w:val="000C77EC"/>
    <w:rsid w:val="000D2612"/>
    <w:rsid w:val="000D4133"/>
    <w:rsid w:val="000D559C"/>
    <w:rsid w:val="000D686D"/>
    <w:rsid w:val="000D737D"/>
    <w:rsid w:val="000E0FCB"/>
    <w:rsid w:val="000E2911"/>
    <w:rsid w:val="000E5CB9"/>
    <w:rsid w:val="000E62E5"/>
    <w:rsid w:val="000E7851"/>
    <w:rsid w:val="000F0B59"/>
    <w:rsid w:val="000F106F"/>
    <w:rsid w:val="000F1109"/>
    <w:rsid w:val="000F172D"/>
    <w:rsid w:val="000F3794"/>
    <w:rsid w:val="000F43E7"/>
    <w:rsid w:val="000F4800"/>
    <w:rsid w:val="000F5B33"/>
    <w:rsid w:val="000F6C92"/>
    <w:rsid w:val="000F7AAA"/>
    <w:rsid w:val="001001B2"/>
    <w:rsid w:val="001008F5"/>
    <w:rsid w:val="00100A68"/>
    <w:rsid w:val="001029C7"/>
    <w:rsid w:val="00103922"/>
    <w:rsid w:val="00104333"/>
    <w:rsid w:val="001072C7"/>
    <w:rsid w:val="00107E35"/>
    <w:rsid w:val="00111B3D"/>
    <w:rsid w:val="0011300D"/>
    <w:rsid w:val="0011318E"/>
    <w:rsid w:val="00113629"/>
    <w:rsid w:val="00113AD3"/>
    <w:rsid w:val="0011675C"/>
    <w:rsid w:val="0011679F"/>
    <w:rsid w:val="00117AC0"/>
    <w:rsid w:val="0012487A"/>
    <w:rsid w:val="001255EC"/>
    <w:rsid w:val="001272DB"/>
    <w:rsid w:val="00130736"/>
    <w:rsid w:val="00132861"/>
    <w:rsid w:val="00134740"/>
    <w:rsid w:val="00134B7F"/>
    <w:rsid w:val="001359FB"/>
    <w:rsid w:val="001360DE"/>
    <w:rsid w:val="001406DF"/>
    <w:rsid w:val="00141DFC"/>
    <w:rsid w:val="00143438"/>
    <w:rsid w:val="00143F1D"/>
    <w:rsid w:val="00145117"/>
    <w:rsid w:val="0014626F"/>
    <w:rsid w:val="00146DAB"/>
    <w:rsid w:val="0014775E"/>
    <w:rsid w:val="0015022E"/>
    <w:rsid w:val="001518F2"/>
    <w:rsid w:val="00151F13"/>
    <w:rsid w:val="00153CDD"/>
    <w:rsid w:val="0015653F"/>
    <w:rsid w:val="0015717F"/>
    <w:rsid w:val="001605D9"/>
    <w:rsid w:val="0016242F"/>
    <w:rsid w:val="0016312C"/>
    <w:rsid w:val="001639B4"/>
    <w:rsid w:val="00164D49"/>
    <w:rsid w:val="00164D62"/>
    <w:rsid w:val="00167062"/>
    <w:rsid w:val="0017110D"/>
    <w:rsid w:val="0017203C"/>
    <w:rsid w:val="0017329B"/>
    <w:rsid w:val="00174053"/>
    <w:rsid w:val="0017433C"/>
    <w:rsid w:val="00174C3D"/>
    <w:rsid w:val="00177080"/>
    <w:rsid w:val="00180AC5"/>
    <w:rsid w:val="00183003"/>
    <w:rsid w:val="00183C77"/>
    <w:rsid w:val="00184468"/>
    <w:rsid w:val="001845B2"/>
    <w:rsid w:val="00185837"/>
    <w:rsid w:val="00185D07"/>
    <w:rsid w:val="00186554"/>
    <w:rsid w:val="00187001"/>
    <w:rsid w:val="00187DEE"/>
    <w:rsid w:val="00191068"/>
    <w:rsid w:val="001913BC"/>
    <w:rsid w:val="00192963"/>
    <w:rsid w:val="00193685"/>
    <w:rsid w:val="001949E0"/>
    <w:rsid w:val="00194F5C"/>
    <w:rsid w:val="00196FA9"/>
    <w:rsid w:val="001A2833"/>
    <w:rsid w:val="001A40E0"/>
    <w:rsid w:val="001A41E2"/>
    <w:rsid w:val="001A54E6"/>
    <w:rsid w:val="001A5FD6"/>
    <w:rsid w:val="001A63B6"/>
    <w:rsid w:val="001A7E5C"/>
    <w:rsid w:val="001B16E7"/>
    <w:rsid w:val="001B2AC6"/>
    <w:rsid w:val="001B37D9"/>
    <w:rsid w:val="001B4681"/>
    <w:rsid w:val="001B645C"/>
    <w:rsid w:val="001B66A7"/>
    <w:rsid w:val="001B7C7C"/>
    <w:rsid w:val="001C097C"/>
    <w:rsid w:val="001C237E"/>
    <w:rsid w:val="001C262F"/>
    <w:rsid w:val="001C3A33"/>
    <w:rsid w:val="001C44DF"/>
    <w:rsid w:val="001C69CA"/>
    <w:rsid w:val="001C69F1"/>
    <w:rsid w:val="001C7480"/>
    <w:rsid w:val="001D0B66"/>
    <w:rsid w:val="001D0FD0"/>
    <w:rsid w:val="001D39CE"/>
    <w:rsid w:val="001D3FB4"/>
    <w:rsid w:val="001D4C81"/>
    <w:rsid w:val="001D6478"/>
    <w:rsid w:val="001D7733"/>
    <w:rsid w:val="001E070F"/>
    <w:rsid w:val="001E1184"/>
    <w:rsid w:val="001E1885"/>
    <w:rsid w:val="001E378E"/>
    <w:rsid w:val="001E714D"/>
    <w:rsid w:val="001F008A"/>
    <w:rsid w:val="001F0854"/>
    <w:rsid w:val="001F270F"/>
    <w:rsid w:val="001F3668"/>
    <w:rsid w:val="001F5510"/>
    <w:rsid w:val="001F59D9"/>
    <w:rsid w:val="001F749F"/>
    <w:rsid w:val="001F7BA0"/>
    <w:rsid w:val="001F7EFE"/>
    <w:rsid w:val="00200FF0"/>
    <w:rsid w:val="002015E2"/>
    <w:rsid w:val="00203328"/>
    <w:rsid w:val="00203776"/>
    <w:rsid w:val="00203D27"/>
    <w:rsid w:val="002057F0"/>
    <w:rsid w:val="00205F09"/>
    <w:rsid w:val="002068E1"/>
    <w:rsid w:val="0020734F"/>
    <w:rsid w:val="00211914"/>
    <w:rsid w:val="00211977"/>
    <w:rsid w:val="00214CE2"/>
    <w:rsid w:val="0021636E"/>
    <w:rsid w:val="0022129E"/>
    <w:rsid w:val="00223DA6"/>
    <w:rsid w:val="00223FD4"/>
    <w:rsid w:val="00226A93"/>
    <w:rsid w:val="0022724A"/>
    <w:rsid w:val="00227BB8"/>
    <w:rsid w:val="00231CF5"/>
    <w:rsid w:val="00232BB0"/>
    <w:rsid w:val="00232C9B"/>
    <w:rsid w:val="0023341B"/>
    <w:rsid w:val="00234276"/>
    <w:rsid w:val="00234836"/>
    <w:rsid w:val="00244ACA"/>
    <w:rsid w:val="00245DCF"/>
    <w:rsid w:val="00246CBE"/>
    <w:rsid w:val="002522E3"/>
    <w:rsid w:val="0025378E"/>
    <w:rsid w:val="00253C07"/>
    <w:rsid w:val="002546AE"/>
    <w:rsid w:val="002558B0"/>
    <w:rsid w:val="002568A8"/>
    <w:rsid w:val="00256D17"/>
    <w:rsid w:val="00257709"/>
    <w:rsid w:val="002609B1"/>
    <w:rsid w:val="002612CD"/>
    <w:rsid w:val="00263364"/>
    <w:rsid w:val="00263669"/>
    <w:rsid w:val="0026557C"/>
    <w:rsid w:val="00265B02"/>
    <w:rsid w:val="00266CB2"/>
    <w:rsid w:val="002711E0"/>
    <w:rsid w:val="00273298"/>
    <w:rsid w:val="002733AD"/>
    <w:rsid w:val="0027439E"/>
    <w:rsid w:val="00280AE6"/>
    <w:rsid w:val="002814F8"/>
    <w:rsid w:val="002817F3"/>
    <w:rsid w:val="002822A8"/>
    <w:rsid w:val="0028406E"/>
    <w:rsid w:val="00285493"/>
    <w:rsid w:val="00285CB4"/>
    <w:rsid w:val="002878E0"/>
    <w:rsid w:val="0029100B"/>
    <w:rsid w:val="002931EF"/>
    <w:rsid w:val="0029551A"/>
    <w:rsid w:val="0029658D"/>
    <w:rsid w:val="002A186C"/>
    <w:rsid w:val="002A23C4"/>
    <w:rsid w:val="002A4BFE"/>
    <w:rsid w:val="002A4EDE"/>
    <w:rsid w:val="002B0153"/>
    <w:rsid w:val="002B0ABB"/>
    <w:rsid w:val="002B3056"/>
    <w:rsid w:val="002B46E8"/>
    <w:rsid w:val="002B63BB"/>
    <w:rsid w:val="002B6DA3"/>
    <w:rsid w:val="002B7B4D"/>
    <w:rsid w:val="002C0162"/>
    <w:rsid w:val="002C11D5"/>
    <w:rsid w:val="002C2466"/>
    <w:rsid w:val="002C3164"/>
    <w:rsid w:val="002C4E18"/>
    <w:rsid w:val="002C58ED"/>
    <w:rsid w:val="002C6BC3"/>
    <w:rsid w:val="002C768F"/>
    <w:rsid w:val="002C7C7A"/>
    <w:rsid w:val="002D25C8"/>
    <w:rsid w:val="002D31F4"/>
    <w:rsid w:val="002D4E83"/>
    <w:rsid w:val="002D5213"/>
    <w:rsid w:val="002D5436"/>
    <w:rsid w:val="002D6172"/>
    <w:rsid w:val="002D69CF"/>
    <w:rsid w:val="002D6F33"/>
    <w:rsid w:val="002D6F76"/>
    <w:rsid w:val="002E0A34"/>
    <w:rsid w:val="002E2FE6"/>
    <w:rsid w:val="002E3F9B"/>
    <w:rsid w:val="002E49B2"/>
    <w:rsid w:val="002E4A8C"/>
    <w:rsid w:val="002E54F3"/>
    <w:rsid w:val="002F00F9"/>
    <w:rsid w:val="002F1444"/>
    <w:rsid w:val="002F244D"/>
    <w:rsid w:val="002F3A6A"/>
    <w:rsid w:val="002F579D"/>
    <w:rsid w:val="002F5852"/>
    <w:rsid w:val="002F6057"/>
    <w:rsid w:val="002F672A"/>
    <w:rsid w:val="003011C9"/>
    <w:rsid w:val="0030167B"/>
    <w:rsid w:val="00302B85"/>
    <w:rsid w:val="0030474A"/>
    <w:rsid w:val="00314DB0"/>
    <w:rsid w:val="00320A55"/>
    <w:rsid w:val="00321CAE"/>
    <w:rsid w:val="00323D17"/>
    <w:rsid w:val="0032613C"/>
    <w:rsid w:val="003264C5"/>
    <w:rsid w:val="00327E8A"/>
    <w:rsid w:val="00331FA5"/>
    <w:rsid w:val="00332F7C"/>
    <w:rsid w:val="00334F24"/>
    <w:rsid w:val="003369C3"/>
    <w:rsid w:val="00336BE5"/>
    <w:rsid w:val="003372C5"/>
    <w:rsid w:val="00337346"/>
    <w:rsid w:val="00340822"/>
    <w:rsid w:val="00342AE2"/>
    <w:rsid w:val="00342BF4"/>
    <w:rsid w:val="00343D76"/>
    <w:rsid w:val="00343EF3"/>
    <w:rsid w:val="00345233"/>
    <w:rsid w:val="00353951"/>
    <w:rsid w:val="00353AF1"/>
    <w:rsid w:val="003600D8"/>
    <w:rsid w:val="0036320C"/>
    <w:rsid w:val="003640BE"/>
    <w:rsid w:val="003679F7"/>
    <w:rsid w:val="00370640"/>
    <w:rsid w:val="00370901"/>
    <w:rsid w:val="00372399"/>
    <w:rsid w:val="00372DD5"/>
    <w:rsid w:val="0037491A"/>
    <w:rsid w:val="003750D9"/>
    <w:rsid w:val="00376E97"/>
    <w:rsid w:val="00380E2C"/>
    <w:rsid w:val="00380FDC"/>
    <w:rsid w:val="00381E26"/>
    <w:rsid w:val="00384FEB"/>
    <w:rsid w:val="00385639"/>
    <w:rsid w:val="003862E5"/>
    <w:rsid w:val="003901F0"/>
    <w:rsid w:val="00390403"/>
    <w:rsid w:val="0039079E"/>
    <w:rsid w:val="003930C3"/>
    <w:rsid w:val="00393D0A"/>
    <w:rsid w:val="003942C0"/>
    <w:rsid w:val="0039628C"/>
    <w:rsid w:val="00396AC3"/>
    <w:rsid w:val="003974BA"/>
    <w:rsid w:val="003A07BA"/>
    <w:rsid w:val="003A3662"/>
    <w:rsid w:val="003A52EC"/>
    <w:rsid w:val="003A6602"/>
    <w:rsid w:val="003B16E2"/>
    <w:rsid w:val="003B1DBE"/>
    <w:rsid w:val="003B248D"/>
    <w:rsid w:val="003B55B5"/>
    <w:rsid w:val="003B75FD"/>
    <w:rsid w:val="003B78E7"/>
    <w:rsid w:val="003C1008"/>
    <w:rsid w:val="003C2DB3"/>
    <w:rsid w:val="003C3CF8"/>
    <w:rsid w:val="003C43F7"/>
    <w:rsid w:val="003C4E80"/>
    <w:rsid w:val="003C6BFB"/>
    <w:rsid w:val="003C6D16"/>
    <w:rsid w:val="003C7ECD"/>
    <w:rsid w:val="003D1625"/>
    <w:rsid w:val="003D25B5"/>
    <w:rsid w:val="003D4181"/>
    <w:rsid w:val="003E090C"/>
    <w:rsid w:val="003E0A91"/>
    <w:rsid w:val="003E1041"/>
    <w:rsid w:val="003E13A8"/>
    <w:rsid w:val="003E1CEB"/>
    <w:rsid w:val="003E2720"/>
    <w:rsid w:val="003E4688"/>
    <w:rsid w:val="003E7A5F"/>
    <w:rsid w:val="003F2D0E"/>
    <w:rsid w:val="003F6961"/>
    <w:rsid w:val="003F6990"/>
    <w:rsid w:val="003F6D76"/>
    <w:rsid w:val="003F7164"/>
    <w:rsid w:val="004001CB"/>
    <w:rsid w:val="00400A79"/>
    <w:rsid w:val="00401014"/>
    <w:rsid w:val="004032FD"/>
    <w:rsid w:val="00403925"/>
    <w:rsid w:val="00404199"/>
    <w:rsid w:val="00404BF3"/>
    <w:rsid w:val="00406953"/>
    <w:rsid w:val="004070F1"/>
    <w:rsid w:val="00407822"/>
    <w:rsid w:val="0041048E"/>
    <w:rsid w:val="00411604"/>
    <w:rsid w:val="00412715"/>
    <w:rsid w:val="004127D5"/>
    <w:rsid w:val="00412DD2"/>
    <w:rsid w:val="0041327B"/>
    <w:rsid w:val="00413978"/>
    <w:rsid w:val="00413BF4"/>
    <w:rsid w:val="0041465D"/>
    <w:rsid w:val="00417F6A"/>
    <w:rsid w:val="004217D1"/>
    <w:rsid w:val="00421B75"/>
    <w:rsid w:val="004223A0"/>
    <w:rsid w:val="00423AD5"/>
    <w:rsid w:val="004246D6"/>
    <w:rsid w:val="00425CB8"/>
    <w:rsid w:val="00426131"/>
    <w:rsid w:val="00430F65"/>
    <w:rsid w:val="0043181A"/>
    <w:rsid w:val="004319CD"/>
    <w:rsid w:val="00431A69"/>
    <w:rsid w:val="0043290A"/>
    <w:rsid w:val="00432C90"/>
    <w:rsid w:val="004338A0"/>
    <w:rsid w:val="004358E1"/>
    <w:rsid w:val="00435988"/>
    <w:rsid w:val="00435F88"/>
    <w:rsid w:val="00437C41"/>
    <w:rsid w:val="00440E73"/>
    <w:rsid w:val="00441BAF"/>
    <w:rsid w:val="00442F69"/>
    <w:rsid w:val="0044511E"/>
    <w:rsid w:val="004457AC"/>
    <w:rsid w:val="00450599"/>
    <w:rsid w:val="00451AF8"/>
    <w:rsid w:val="00453462"/>
    <w:rsid w:val="0045583D"/>
    <w:rsid w:val="00460FF6"/>
    <w:rsid w:val="00462560"/>
    <w:rsid w:val="00464687"/>
    <w:rsid w:val="00464E4C"/>
    <w:rsid w:val="0046544C"/>
    <w:rsid w:val="00466321"/>
    <w:rsid w:val="004677DD"/>
    <w:rsid w:val="00467B8C"/>
    <w:rsid w:val="004708CC"/>
    <w:rsid w:val="00471E5B"/>
    <w:rsid w:val="00473EF4"/>
    <w:rsid w:val="004744B6"/>
    <w:rsid w:val="00474AD0"/>
    <w:rsid w:val="0047729E"/>
    <w:rsid w:val="0048052A"/>
    <w:rsid w:val="00482433"/>
    <w:rsid w:val="00484651"/>
    <w:rsid w:val="00485A39"/>
    <w:rsid w:val="00485D10"/>
    <w:rsid w:val="004878E0"/>
    <w:rsid w:val="0049322C"/>
    <w:rsid w:val="004938AD"/>
    <w:rsid w:val="00494EE4"/>
    <w:rsid w:val="0049767B"/>
    <w:rsid w:val="004A01F1"/>
    <w:rsid w:val="004A060F"/>
    <w:rsid w:val="004A0DBE"/>
    <w:rsid w:val="004A1C16"/>
    <w:rsid w:val="004A3159"/>
    <w:rsid w:val="004A3B99"/>
    <w:rsid w:val="004A3E01"/>
    <w:rsid w:val="004A4AE7"/>
    <w:rsid w:val="004A592B"/>
    <w:rsid w:val="004B007F"/>
    <w:rsid w:val="004B0AD4"/>
    <w:rsid w:val="004B0ECE"/>
    <w:rsid w:val="004B4CFA"/>
    <w:rsid w:val="004B6D37"/>
    <w:rsid w:val="004B7163"/>
    <w:rsid w:val="004C047E"/>
    <w:rsid w:val="004C0B50"/>
    <w:rsid w:val="004C0E7C"/>
    <w:rsid w:val="004C1501"/>
    <w:rsid w:val="004C1BE1"/>
    <w:rsid w:val="004C212F"/>
    <w:rsid w:val="004C26C4"/>
    <w:rsid w:val="004C27EB"/>
    <w:rsid w:val="004C39C0"/>
    <w:rsid w:val="004C4776"/>
    <w:rsid w:val="004C526B"/>
    <w:rsid w:val="004C5666"/>
    <w:rsid w:val="004C7C82"/>
    <w:rsid w:val="004D2A4B"/>
    <w:rsid w:val="004D36E1"/>
    <w:rsid w:val="004D5303"/>
    <w:rsid w:val="004D5337"/>
    <w:rsid w:val="004D6EBC"/>
    <w:rsid w:val="004D7C7F"/>
    <w:rsid w:val="004E10BA"/>
    <w:rsid w:val="004E1EEE"/>
    <w:rsid w:val="004E7D52"/>
    <w:rsid w:val="004F1688"/>
    <w:rsid w:val="004F24E1"/>
    <w:rsid w:val="004F6CE6"/>
    <w:rsid w:val="004F70C8"/>
    <w:rsid w:val="004F7C1E"/>
    <w:rsid w:val="005001A5"/>
    <w:rsid w:val="00502B1A"/>
    <w:rsid w:val="00502E51"/>
    <w:rsid w:val="0050314F"/>
    <w:rsid w:val="00506A64"/>
    <w:rsid w:val="00506E42"/>
    <w:rsid w:val="00506F70"/>
    <w:rsid w:val="005103C1"/>
    <w:rsid w:val="00510CE8"/>
    <w:rsid w:val="00510FD3"/>
    <w:rsid w:val="0051544B"/>
    <w:rsid w:val="00517A19"/>
    <w:rsid w:val="00517A84"/>
    <w:rsid w:val="00517C6C"/>
    <w:rsid w:val="00520057"/>
    <w:rsid w:val="00521282"/>
    <w:rsid w:val="005212CD"/>
    <w:rsid w:val="00523889"/>
    <w:rsid w:val="005249E7"/>
    <w:rsid w:val="00525406"/>
    <w:rsid w:val="00525739"/>
    <w:rsid w:val="00525FE4"/>
    <w:rsid w:val="00527919"/>
    <w:rsid w:val="005310E2"/>
    <w:rsid w:val="0053264B"/>
    <w:rsid w:val="0053459D"/>
    <w:rsid w:val="005406EC"/>
    <w:rsid w:val="00541A51"/>
    <w:rsid w:val="00541A5C"/>
    <w:rsid w:val="00542DAC"/>
    <w:rsid w:val="005436CD"/>
    <w:rsid w:val="00543CA2"/>
    <w:rsid w:val="00544151"/>
    <w:rsid w:val="00544509"/>
    <w:rsid w:val="005452A9"/>
    <w:rsid w:val="00545FE8"/>
    <w:rsid w:val="00550B37"/>
    <w:rsid w:val="00551F55"/>
    <w:rsid w:val="00552B29"/>
    <w:rsid w:val="005533C0"/>
    <w:rsid w:val="005545A9"/>
    <w:rsid w:val="005559E7"/>
    <w:rsid w:val="00557211"/>
    <w:rsid w:val="00557ABE"/>
    <w:rsid w:val="00560710"/>
    <w:rsid w:val="00560FE1"/>
    <w:rsid w:val="005612A0"/>
    <w:rsid w:val="00561DC3"/>
    <w:rsid w:val="005620CA"/>
    <w:rsid w:val="005636BA"/>
    <w:rsid w:val="00570776"/>
    <w:rsid w:val="00572446"/>
    <w:rsid w:val="00572AB1"/>
    <w:rsid w:val="005764A6"/>
    <w:rsid w:val="00580CF4"/>
    <w:rsid w:val="00580E71"/>
    <w:rsid w:val="00582A34"/>
    <w:rsid w:val="00582E5E"/>
    <w:rsid w:val="005836F8"/>
    <w:rsid w:val="0058565E"/>
    <w:rsid w:val="005856AB"/>
    <w:rsid w:val="00586CCF"/>
    <w:rsid w:val="00587922"/>
    <w:rsid w:val="00587CB2"/>
    <w:rsid w:val="005934A5"/>
    <w:rsid w:val="0059702C"/>
    <w:rsid w:val="00597649"/>
    <w:rsid w:val="00597CB1"/>
    <w:rsid w:val="005A0A32"/>
    <w:rsid w:val="005A0B27"/>
    <w:rsid w:val="005A3D6B"/>
    <w:rsid w:val="005A4838"/>
    <w:rsid w:val="005A4FB9"/>
    <w:rsid w:val="005B295A"/>
    <w:rsid w:val="005B3335"/>
    <w:rsid w:val="005B36DC"/>
    <w:rsid w:val="005B3845"/>
    <w:rsid w:val="005B3F37"/>
    <w:rsid w:val="005B51A4"/>
    <w:rsid w:val="005B62DA"/>
    <w:rsid w:val="005B6F7B"/>
    <w:rsid w:val="005C0C38"/>
    <w:rsid w:val="005C17DD"/>
    <w:rsid w:val="005C2402"/>
    <w:rsid w:val="005C3733"/>
    <w:rsid w:val="005C37CC"/>
    <w:rsid w:val="005C6939"/>
    <w:rsid w:val="005D0712"/>
    <w:rsid w:val="005D09F5"/>
    <w:rsid w:val="005D0BB9"/>
    <w:rsid w:val="005D10E7"/>
    <w:rsid w:val="005D2D1C"/>
    <w:rsid w:val="005D473A"/>
    <w:rsid w:val="005D4E5E"/>
    <w:rsid w:val="005D5345"/>
    <w:rsid w:val="005D5A39"/>
    <w:rsid w:val="005E13CC"/>
    <w:rsid w:val="005E1FC5"/>
    <w:rsid w:val="005E3665"/>
    <w:rsid w:val="005E3667"/>
    <w:rsid w:val="005E6CC3"/>
    <w:rsid w:val="005F2B39"/>
    <w:rsid w:val="005F66A4"/>
    <w:rsid w:val="005F6976"/>
    <w:rsid w:val="005F6CE0"/>
    <w:rsid w:val="006001A5"/>
    <w:rsid w:val="0060090E"/>
    <w:rsid w:val="0060275E"/>
    <w:rsid w:val="006040B4"/>
    <w:rsid w:val="006050AF"/>
    <w:rsid w:val="00605EBF"/>
    <w:rsid w:val="00606FFF"/>
    <w:rsid w:val="006118C4"/>
    <w:rsid w:val="00614BEE"/>
    <w:rsid w:val="00615259"/>
    <w:rsid w:val="006164D5"/>
    <w:rsid w:val="00617EFC"/>
    <w:rsid w:val="00621AAD"/>
    <w:rsid w:val="00621FFE"/>
    <w:rsid w:val="00623EC3"/>
    <w:rsid w:val="0062590D"/>
    <w:rsid w:val="006275EC"/>
    <w:rsid w:val="0063252A"/>
    <w:rsid w:val="0063263F"/>
    <w:rsid w:val="00632EEC"/>
    <w:rsid w:val="006342DE"/>
    <w:rsid w:val="00637A89"/>
    <w:rsid w:val="00640C7B"/>
    <w:rsid w:val="00642FD4"/>
    <w:rsid w:val="00643F43"/>
    <w:rsid w:val="0064537B"/>
    <w:rsid w:val="0064619A"/>
    <w:rsid w:val="006465ED"/>
    <w:rsid w:val="006506BC"/>
    <w:rsid w:val="006531AF"/>
    <w:rsid w:val="00660F84"/>
    <w:rsid w:val="006616D4"/>
    <w:rsid w:val="00661C66"/>
    <w:rsid w:val="00663262"/>
    <w:rsid w:val="00663317"/>
    <w:rsid w:val="00664547"/>
    <w:rsid w:val="00664814"/>
    <w:rsid w:val="006648A3"/>
    <w:rsid w:val="006659A7"/>
    <w:rsid w:val="00670849"/>
    <w:rsid w:val="0067265C"/>
    <w:rsid w:val="00675598"/>
    <w:rsid w:val="00680A4A"/>
    <w:rsid w:val="00681C1E"/>
    <w:rsid w:val="00682A87"/>
    <w:rsid w:val="0068315D"/>
    <w:rsid w:val="00683CD4"/>
    <w:rsid w:val="00684E03"/>
    <w:rsid w:val="0068541F"/>
    <w:rsid w:val="006856AD"/>
    <w:rsid w:val="00685923"/>
    <w:rsid w:val="0068733C"/>
    <w:rsid w:val="006902F6"/>
    <w:rsid w:val="006905E2"/>
    <w:rsid w:val="0069089F"/>
    <w:rsid w:val="00691603"/>
    <w:rsid w:val="0069190E"/>
    <w:rsid w:val="00691A4C"/>
    <w:rsid w:val="00692D8D"/>
    <w:rsid w:val="00694262"/>
    <w:rsid w:val="00697F4D"/>
    <w:rsid w:val="006A0D71"/>
    <w:rsid w:val="006A159F"/>
    <w:rsid w:val="006A1FD4"/>
    <w:rsid w:val="006A51F3"/>
    <w:rsid w:val="006A6044"/>
    <w:rsid w:val="006B020E"/>
    <w:rsid w:val="006B2429"/>
    <w:rsid w:val="006B244E"/>
    <w:rsid w:val="006B2CE3"/>
    <w:rsid w:val="006B319D"/>
    <w:rsid w:val="006B5B4D"/>
    <w:rsid w:val="006B6177"/>
    <w:rsid w:val="006B637C"/>
    <w:rsid w:val="006B63F2"/>
    <w:rsid w:val="006B6897"/>
    <w:rsid w:val="006B6DA8"/>
    <w:rsid w:val="006C0AFD"/>
    <w:rsid w:val="006C0E4A"/>
    <w:rsid w:val="006C203D"/>
    <w:rsid w:val="006C23AD"/>
    <w:rsid w:val="006C3665"/>
    <w:rsid w:val="006C4118"/>
    <w:rsid w:val="006C4609"/>
    <w:rsid w:val="006C5BDC"/>
    <w:rsid w:val="006C7D81"/>
    <w:rsid w:val="006D105D"/>
    <w:rsid w:val="006D1566"/>
    <w:rsid w:val="006D36DB"/>
    <w:rsid w:val="006D3997"/>
    <w:rsid w:val="006D7720"/>
    <w:rsid w:val="006E5340"/>
    <w:rsid w:val="006E633F"/>
    <w:rsid w:val="006E685D"/>
    <w:rsid w:val="006F0EB1"/>
    <w:rsid w:val="006F29C0"/>
    <w:rsid w:val="006F318F"/>
    <w:rsid w:val="006F417D"/>
    <w:rsid w:val="006F65F0"/>
    <w:rsid w:val="006F760F"/>
    <w:rsid w:val="006F7A9E"/>
    <w:rsid w:val="00701B2D"/>
    <w:rsid w:val="007030EC"/>
    <w:rsid w:val="00705F1E"/>
    <w:rsid w:val="00705FDD"/>
    <w:rsid w:val="00713621"/>
    <w:rsid w:val="00714366"/>
    <w:rsid w:val="00715C76"/>
    <w:rsid w:val="00715D28"/>
    <w:rsid w:val="00716138"/>
    <w:rsid w:val="00716775"/>
    <w:rsid w:val="0071678A"/>
    <w:rsid w:val="00716A9E"/>
    <w:rsid w:val="00717767"/>
    <w:rsid w:val="00721536"/>
    <w:rsid w:val="00721677"/>
    <w:rsid w:val="00721A05"/>
    <w:rsid w:val="007229BA"/>
    <w:rsid w:val="00725482"/>
    <w:rsid w:val="00725C6D"/>
    <w:rsid w:val="007278D2"/>
    <w:rsid w:val="00732E53"/>
    <w:rsid w:val="00735BFF"/>
    <w:rsid w:val="00735DA0"/>
    <w:rsid w:val="00735E72"/>
    <w:rsid w:val="00737818"/>
    <w:rsid w:val="007401CE"/>
    <w:rsid w:val="00741FDA"/>
    <w:rsid w:val="00742A9B"/>
    <w:rsid w:val="0074340A"/>
    <w:rsid w:val="00743783"/>
    <w:rsid w:val="007437E8"/>
    <w:rsid w:val="00744B26"/>
    <w:rsid w:val="007451C7"/>
    <w:rsid w:val="00745797"/>
    <w:rsid w:val="007470EE"/>
    <w:rsid w:val="007474D7"/>
    <w:rsid w:val="00747690"/>
    <w:rsid w:val="00752C53"/>
    <w:rsid w:val="00760478"/>
    <w:rsid w:val="00764226"/>
    <w:rsid w:val="0076427C"/>
    <w:rsid w:val="00765195"/>
    <w:rsid w:val="007670D8"/>
    <w:rsid w:val="00767BAE"/>
    <w:rsid w:val="00771431"/>
    <w:rsid w:val="00771436"/>
    <w:rsid w:val="00772898"/>
    <w:rsid w:val="0077296C"/>
    <w:rsid w:val="007735B2"/>
    <w:rsid w:val="00776219"/>
    <w:rsid w:val="00776260"/>
    <w:rsid w:val="00777673"/>
    <w:rsid w:val="00777B1D"/>
    <w:rsid w:val="00777C13"/>
    <w:rsid w:val="0078146E"/>
    <w:rsid w:val="007829D1"/>
    <w:rsid w:val="00783A1A"/>
    <w:rsid w:val="007842BA"/>
    <w:rsid w:val="0078438A"/>
    <w:rsid w:val="00787F3E"/>
    <w:rsid w:val="00790ABE"/>
    <w:rsid w:val="0079139F"/>
    <w:rsid w:val="007923DB"/>
    <w:rsid w:val="0079255A"/>
    <w:rsid w:val="00793461"/>
    <w:rsid w:val="00797F56"/>
    <w:rsid w:val="007A0A5E"/>
    <w:rsid w:val="007A0F0C"/>
    <w:rsid w:val="007A558D"/>
    <w:rsid w:val="007A7055"/>
    <w:rsid w:val="007B059D"/>
    <w:rsid w:val="007B48E7"/>
    <w:rsid w:val="007B59D3"/>
    <w:rsid w:val="007B696C"/>
    <w:rsid w:val="007B6F2A"/>
    <w:rsid w:val="007B7155"/>
    <w:rsid w:val="007C05AB"/>
    <w:rsid w:val="007C0DF2"/>
    <w:rsid w:val="007C45A0"/>
    <w:rsid w:val="007D1D7A"/>
    <w:rsid w:val="007D39F8"/>
    <w:rsid w:val="007D6E4F"/>
    <w:rsid w:val="007D718B"/>
    <w:rsid w:val="007E1177"/>
    <w:rsid w:val="007E24D2"/>
    <w:rsid w:val="007E3282"/>
    <w:rsid w:val="007E4648"/>
    <w:rsid w:val="007E4BBF"/>
    <w:rsid w:val="007E5A87"/>
    <w:rsid w:val="007E7271"/>
    <w:rsid w:val="007F0C57"/>
    <w:rsid w:val="007F1668"/>
    <w:rsid w:val="007F2451"/>
    <w:rsid w:val="007F62C9"/>
    <w:rsid w:val="00800C69"/>
    <w:rsid w:val="00801169"/>
    <w:rsid w:val="00803689"/>
    <w:rsid w:val="0081021E"/>
    <w:rsid w:val="008102C3"/>
    <w:rsid w:val="00810678"/>
    <w:rsid w:val="008107AA"/>
    <w:rsid w:val="00810D1B"/>
    <w:rsid w:val="00811642"/>
    <w:rsid w:val="008118E7"/>
    <w:rsid w:val="00814C94"/>
    <w:rsid w:val="00816591"/>
    <w:rsid w:val="0081673A"/>
    <w:rsid w:val="00816814"/>
    <w:rsid w:val="008213A2"/>
    <w:rsid w:val="00826C8B"/>
    <w:rsid w:val="00826D76"/>
    <w:rsid w:val="008273B6"/>
    <w:rsid w:val="00827BC6"/>
    <w:rsid w:val="00830D15"/>
    <w:rsid w:val="00831036"/>
    <w:rsid w:val="0083148E"/>
    <w:rsid w:val="00832374"/>
    <w:rsid w:val="008346A5"/>
    <w:rsid w:val="008350F6"/>
    <w:rsid w:val="00835CFC"/>
    <w:rsid w:val="00837DAA"/>
    <w:rsid w:val="0084068B"/>
    <w:rsid w:val="008409A8"/>
    <w:rsid w:val="008415CB"/>
    <w:rsid w:val="008429A4"/>
    <w:rsid w:val="00843E80"/>
    <w:rsid w:val="00845EA6"/>
    <w:rsid w:val="00846FE9"/>
    <w:rsid w:val="00851075"/>
    <w:rsid w:val="008510F7"/>
    <w:rsid w:val="008512E2"/>
    <w:rsid w:val="00851327"/>
    <w:rsid w:val="0085228A"/>
    <w:rsid w:val="008527D0"/>
    <w:rsid w:val="008539CB"/>
    <w:rsid w:val="00853E9E"/>
    <w:rsid w:val="008551F0"/>
    <w:rsid w:val="0085675C"/>
    <w:rsid w:val="00856873"/>
    <w:rsid w:val="00856998"/>
    <w:rsid w:val="00861FE2"/>
    <w:rsid w:val="008637AC"/>
    <w:rsid w:val="00863D20"/>
    <w:rsid w:val="00873390"/>
    <w:rsid w:val="00873567"/>
    <w:rsid w:val="00873778"/>
    <w:rsid w:val="00873DFE"/>
    <w:rsid w:val="00873F12"/>
    <w:rsid w:val="00874066"/>
    <w:rsid w:val="00874403"/>
    <w:rsid w:val="00874D8D"/>
    <w:rsid w:val="008761BA"/>
    <w:rsid w:val="00876327"/>
    <w:rsid w:val="00876A69"/>
    <w:rsid w:val="00880DC4"/>
    <w:rsid w:val="008818BC"/>
    <w:rsid w:val="00882F9C"/>
    <w:rsid w:val="008875D2"/>
    <w:rsid w:val="00891420"/>
    <w:rsid w:val="00892F29"/>
    <w:rsid w:val="00893121"/>
    <w:rsid w:val="008947C6"/>
    <w:rsid w:val="00894F63"/>
    <w:rsid w:val="0089505A"/>
    <w:rsid w:val="00895AE9"/>
    <w:rsid w:val="00897587"/>
    <w:rsid w:val="008A0744"/>
    <w:rsid w:val="008A0B0B"/>
    <w:rsid w:val="008A179F"/>
    <w:rsid w:val="008A3610"/>
    <w:rsid w:val="008A41CB"/>
    <w:rsid w:val="008A5DA3"/>
    <w:rsid w:val="008A7F84"/>
    <w:rsid w:val="008B0D36"/>
    <w:rsid w:val="008B1663"/>
    <w:rsid w:val="008B3E43"/>
    <w:rsid w:val="008B43B7"/>
    <w:rsid w:val="008B587C"/>
    <w:rsid w:val="008C118C"/>
    <w:rsid w:val="008C1BF2"/>
    <w:rsid w:val="008C1C58"/>
    <w:rsid w:val="008C1F85"/>
    <w:rsid w:val="008C292A"/>
    <w:rsid w:val="008C429E"/>
    <w:rsid w:val="008C7726"/>
    <w:rsid w:val="008C7E22"/>
    <w:rsid w:val="008D1B07"/>
    <w:rsid w:val="008D2560"/>
    <w:rsid w:val="008D270A"/>
    <w:rsid w:val="008D2998"/>
    <w:rsid w:val="008D2DFD"/>
    <w:rsid w:val="008D5E74"/>
    <w:rsid w:val="008D6162"/>
    <w:rsid w:val="008D6700"/>
    <w:rsid w:val="008E0DA9"/>
    <w:rsid w:val="008E171C"/>
    <w:rsid w:val="008E34B2"/>
    <w:rsid w:val="008E3E47"/>
    <w:rsid w:val="008E4669"/>
    <w:rsid w:val="008E516C"/>
    <w:rsid w:val="008E52CD"/>
    <w:rsid w:val="008E591E"/>
    <w:rsid w:val="008F0498"/>
    <w:rsid w:val="008F0DF8"/>
    <w:rsid w:val="008F3CDD"/>
    <w:rsid w:val="008F5934"/>
    <w:rsid w:val="008F5CF1"/>
    <w:rsid w:val="008F60FC"/>
    <w:rsid w:val="008F77EB"/>
    <w:rsid w:val="008F7CFF"/>
    <w:rsid w:val="0090305B"/>
    <w:rsid w:val="0090565A"/>
    <w:rsid w:val="00911550"/>
    <w:rsid w:val="00912E02"/>
    <w:rsid w:val="00914584"/>
    <w:rsid w:val="00914700"/>
    <w:rsid w:val="00915CCE"/>
    <w:rsid w:val="00916BD8"/>
    <w:rsid w:val="009201BB"/>
    <w:rsid w:val="0092179A"/>
    <w:rsid w:val="0092320C"/>
    <w:rsid w:val="00925452"/>
    <w:rsid w:val="00926707"/>
    <w:rsid w:val="00926899"/>
    <w:rsid w:val="009268E9"/>
    <w:rsid w:val="00927CD5"/>
    <w:rsid w:val="00930252"/>
    <w:rsid w:val="0093131B"/>
    <w:rsid w:val="009314B7"/>
    <w:rsid w:val="00932158"/>
    <w:rsid w:val="00932567"/>
    <w:rsid w:val="00933DDB"/>
    <w:rsid w:val="00935A95"/>
    <w:rsid w:val="009367BD"/>
    <w:rsid w:val="009369B6"/>
    <w:rsid w:val="00940772"/>
    <w:rsid w:val="009452E5"/>
    <w:rsid w:val="0094541E"/>
    <w:rsid w:val="00947983"/>
    <w:rsid w:val="00947C00"/>
    <w:rsid w:val="00952E01"/>
    <w:rsid w:val="00953149"/>
    <w:rsid w:val="00953A84"/>
    <w:rsid w:val="00954E1A"/>
    <w:rsid w:val="009575BD"/>
    <w:rsid w:val="00960B22"/>
    <w:rsid w:val="00961647"/>
    <w:rsid w:val="00962118"/>
    <w:rsid w:val="00964297"/>
    <w:rsid w:val="00964AAC"/>
    <w:rsid w:val="009655AD"/>
    <w:rsid w:val="00967333"/>
    <w:rsid w:val="00967698"/>
    <w:rsid w:val="00970116"/>
    <w:rsid w:val="00972F1F"/>
    <w:rsid w:val="0097304E"/>
    <w:rsid w:val="0097413A"/>
    <w:rsid w:val="0097653D"/>
    <w:rsid w:val="009778BE"/>
    <w:rsid w:val="0098219F"/>
    <w:rsid w:val="00983D04"/>
    <w:rsid w:val="00984A7A"/>
    <w:rsid w:val="00984D88"/>
    <w:rsid w:val="00986163"/>
    <w:rsid w:val="00986355"/>
    <w:rsid w:val="00987719"/>
    <w:rsid w:val="00987D97"/>
    <w:rsid w:val="00987FAF"/>
    <w:rsid w:val="00991495"/>
    <w:rsid w:val="009918A0"/>
    <w:rsid w:val="00991C62"/>
    <w:rsid w:val="0099562D"/>
    <w:rsid w:val="0099599B"/>
    <w:rsid w:val="00996E6F"/>
    <w:rsid w:val="0099798C"/>
    <w:rsid w:val="00997B05"/>
    <w:rsid w:val="009A1198"/>
    <w:rsid w:val="009A1538"/>
    <w:rsid w:val="009A1E9B"/>
    <w:rsid w:val="009A4032"/>
    <w:rsid w:val="009A44F3"/>
    <w:rsid w:val="009A7B19"/>
    <w:rsid w:val="009A7D3B"/>
    <w:rsid w:val="009B1354"/>
    <w:rsid w:val="009B17E8"/>
    <w:rsid w:val="009B214E"/>
    <w:rsid w:val="009B2602"/>
    <w:rsid w:val="009B2874"/>
    <w:rsid w:val="009B524A"/>
    <w:rsid w:val="009B5B4E"/>
    <w:rsid w:val="009B66D0"/>
    <w:rsid w:val="009B6998"/>
    <w:rsid w:val="009C0328"/>
    <w:rsid w:val="009C2122"/>
    <w:rsid w:val="009C2728"/>
    <w:rsid w:val="009C4F9F"/>
    <w:rsid w:val="009C70DC"/>
    <w:rsid w:val="009D0A42"/>
    <w:rsid w:val="009D0C13"/>
    <w:rsid w:val="009D1640"/>
    <w:rsid w:val="009D2369"/>
    <w:rsid w:val="009D280F"/>
    <w:rsid w:val="009D350A"/>
    <w:rsid w:val="009D6D5C"/>
    <w:rsid w:val="009E0BB3"/>
    <w:rsid w:val="009E0E53"/>
    <w:rsid w:val="009E1115"/>
    <w:rsid w:val="009E2386"/>
    <w:rsid w:val="009E30A5"/>
    <w:rsid w:val="009E5BBE"/>
    <w:rsid w:val="009E5C52"/>
    <w:rsid w:val="009F1177"/>
    <w:rsid w:val="009F1FBC"/>
    <w:rsid w:val="009F346E"/>
    <w:rsid w:val="009F5F6D"/>
    <w:rsid w:val="009F6AA3"/>
    <w:rsid w:val="00A02807"/>
    <w:rsid w:val="00A02E7D"/>
    <w:rsid w:val="00A032E3"/>
    <w:rsid w:val="00A05546"/>
    <w:rsid w:val="00A05993"/>
    <w:rsid w:val="00A0712C"/>
    <w:rsid w:val="00A112E2"/>
    <w:rsid w:val="00A11EC4"/>
    <w:rsid w:val="00A12E43"/>
    <w:rsid w:val="00A14D87"/>
    <w:rsid w:val="00A155DF"/>
    <w:rsid w:val="00A176CD"/>
    <w:rsid w:val="00A2053D"/>
    <w:rsid w:val="00A20C4D"/>
    <w:rsid w:val="00A210A1"/>
    <w:rsid w:val="00A23DD6"/>
    <w:rsid w:val="00A23DF4"/>
    <w:rsid w:val="00A23F58"/>
    <w:rsid w:val="00A256F8"/>
    <w:rsid w:val="00A26100"/>
    <w:rsid w:val="00A26C7C"/>
    <w:rsid w:val="00A26E6B"/>
    <w:rsid w:val="00A300F7"/>
    <w:rsid w:val="00A30965"/>
    <w:rsid w:val="00A332AA"/>
    <w:rsid w:val="00A3414F"/>
    <w:rsid w:val="00A34711"/>
    <w:rsid w:val="00A34F02"/>
    <w:rsid w:val="00A41719"/>
    <w:rsid w:val="00A41BF4"/>
    <w:rsid w:val="00A42460"/>
    <w:rsid w:val="00A44CE5"/>
    <w:rsid w:val="00A4696F"/>
    <w:rsid w:val="00A508A9"/>
    <w:rsid w:val="00A528F2"/>
    <w:rsid w:val="00A529C4"/>
    <w:rsid w:val="00A5663A"/>
    <w:rsid w:val="00A579C2"/>
    <w:rsid w:val="00A57C48"/>
    <w:rsid w:val="00A615D2"/>
    <w:rsid w:val="00A616F1"/>
    <w:rsid w:val="00A6183D"/>
    <w:rsid w:val="00A6461A"/>
    <w:rsid w:val="00A655F2"/>
    <w:rsid w:val="00A67592"/>
    <w:rsid w:val="00A71C84"/>
    <w:rsid w:val="00A72D72"/>
    <w:rsid w:val="00A72E37"/>
    <w:rsid w:val="00A72E40"/>
    <w:rsid w:val="00A73B05"/>
    <w:rsid w:val="00A7581B"/>
    <w:rsid w:val="00A75B7B"/>
    <w:rsid w:val="00A75FEB"/>
    <w:rsid w:val="00A76B4D"/>
    <w:rsid w:val="00A772CC"/>
    <w:rsid w:val="00A772E5"/>
    <w:rsid w:val="00A82F58"/>
    <w:rsid w:val="00A838B2"/>
    <w:rsid w:val="00A8457B"/>
    <w:rsid w:val="00A85B34"/>
    <w:rsid w:val="00A8631C"/>
    <w:rsid w:val="00A87CF4"/>
    <w:rsid w:val="00A93AB7"/>
    <w:rsid w:val="00A93B72"/>
    <w:rsid w:val="00A954AB"/>
    <w:rsid w:val="00A957E2"/>
    <w:rsid w:val="00A96217"/>
    <w:rsid w:val="00A973C1"/>
    <w:rsid w:val="00AA0F0E"/>
    <w:rsid w:val="00AA3218"/>
    <w:rsid w:val="00AA374D"/>
    <w:rsid w:val="00AA51CD"/>
    <w:rsid w:val="00AA56C4"/>
    <w:rsid w:val="00AA69A6"/>
    <w:rsid w:val="00AA6C40"/>
    <w:rsid w:val="00AA7272"/>
    <w:rsid w:val="00AA7C44"/>
    <w:rsid w:val="00AA7FD6"/>
    <w:rsid w:val="00AB014D"/>
    <w:rsid w:val="00AB378E"/>
    <w:rsid w:val="00AB37F8"/>
    <w:rsid w:val="00AB5C63"/>
    <w:rsid w:val="00AB62E0"/>
    <w:rsid w:val="00AB7000"/>
    <w:rsid w:val="00AC029B"/>
    <w:rsid w:val="00AC108E"/>
    <w:rsid w:val="00AC2ADD"/>
    <w:rsid w:val="00AC510D"/>
    <w:rsid w:val="00AC67DA"/>
    <w:rsid w:val="00AC6BB0"/>
    <w:rsid w:val="00AC6E66"/>
    <w:rsid w:val="00AC72E0"/>
    <w:rsid w:val="00AD12B7"/>
    <w:rsid w:val="00AD2987"/>
    <w:rsid w:val="00AD478D"/>
    <w:rsid w:val="00AD4DB3"/>
    <w:rsid w:val="00AD6C8E"/>
    <w:rsid w:val="00AD717E"/>
    <w:rsid w:val="00AD7399"/>
    <w:rsid w:val="00AD763C"/>
    <w:rsid w:val="00AE1398"/>
    <w:rsid w:val="00AE163E"/>
    <w:rsid w:val="00AE1C98"/>
    <w:rsid w:val="00AE26D7"/>
    <w:rsid w:val="00AE63E0"/>
    <w:rsid w:val="00AE6993"/>
    <w:rsid w:val="00AE7093"/>
    <w:rsid w:val="00AE7B99"/>
    <w:rsid w:val="00AE7E80"/>
    <w:rsid w:val="00AF0BE9"/>
    <w:rsid w:val="00AF1EB2"/>
    <w:rsid w:val="00AF1F6D"/>
    <w:rsid w:val="00AF24BB"/>
    <w:rsid w:val="00AF250C"/>
    <w:rsid w:val="00AF3112"/>
    <w:rsid w:val="00AF31F5"/>
    <w:rsid w:val="00AF3905"/>
    <w:rsid w:val="00AF5150"/>
    <w:rsid w:val="00AF5213"/>
    <w:rsid w:val="00AF68EA"/>
    <w:rsid w:val="00AF6A40"/>
    <w:rsid w:val="00AF799C"/>
    <w:rsid w:val="00B0188B"/>
    <w:rsid w:val="00B018F8"/>
    <w:rsid w:val="00B02BB0"/>
    <w:rsid w:val="00B03A15"/>
    <w:rsid w:val="00B03C95"/>
    <w:rsid w:val="00B077D6"/>
    <w:rsid w:val="00B10E4B"/>
    <w:rsid w:val="00B11554"/>
    <w:rsid w:val="00B11C4D"/>
    <w:rsid w:val="00B1267A"/>
    <w:rsid w:val="00B155B4"/>
    <w:rsid w:val="00B156AD"/>
    <w:rsid w:val="00B200FB"/>
    <w:rsid w:val="00B207AF"/>
    <w:rsid w:val="00B21CB6"/>
    <w:rsid w:val="00B22205"/>
    <w:rsid w:val="00B2585F"/>
    <w:rsid w:val="00B258E9"/>
    <w:rsid w:val="00B26345"/>
    <w:rsid w:val="00B26AC6"/>
    <w:rsid w:val="00B270EF"/>
    <w:rsid w:val="00B31ABC"/>
    <w:rsid w:val="00B35051"/>
    <w:rsid w:val="00B36224"/>
    <w:rsid w:val="00B3792D"/>
    <w:rsid w:val="00B43632"/>
    <w:rsid w:val="00B44A98"/>
    <w:rsid w:val="00B45036"/>
    <w:rsid w:val="00B45DEF"/>
    <w:rsid w:val="00B460DE"/>
    <w:rsid w:val="00B46F3D"/>
    <w:rsid w:val="00B478E8"/>
    <w:rsid w:val="00B47E76"/>
    <w:rsid w:val="00B5239F"/>
    <w:rsid w:val="00B5297B"/>
    <w:rsid w:val="00B53F0D"/>
    <w:rsid w:val="00B54326"/>
    <w:rsid w:val="00B602E0"/>
    <w:rsid w:val="00B610F6"/>
    <w:rsid w:val="00B64FE7"/>
    <w:rsid w:val="00B65FC3"/>
    <w:rsid w:val="00B670BB"/>
    <w:rsid w:val="00B67815"/>
    <w:rsid w:val="00B70FE6"/>
    <w:rsid w:val="00B7187D"/>
    <w:rsid w:val="00B72180"/>
    <w:rsid w:val="00B726CE"/>
    <w:rsid w:val="00B7374A"/>
    <w:rsid w:val="00B75226"/>
    <w:rsid w:val="00B75254"/>
    <w:rsid w:val="00B757B8"/>
    <w:rsid w:val="00B77213"/>
    <w:rsid w:val="00B77B5C"/>
    <w:rsid w:val="00B809C9"/>
    <w:rsid w:val="00B80C5B"/>
    <w:rsid w:val="00B85A87"/>
    <w:rsid w:val="00B8698B"/>
    <w:rsid w:val="00B86D81"/>
    <w:rsid w:val="00B90563"/>
    <w:rsid w:val="00B93A0A"/>
    <w:rsid w:val="00B948A2"/>
    <w:rsid w:val="00B950F0"/>
    <w:rsid w:val="00B959C6"/>
    <w:rsid w:val="00B96D11"/>
    <w:rsid w:val="00B9727E"/>
    <w:rsid w:val="00B97CF3"/>
    <w:rsid w:val="00BA0887"/>
    <w:rsid w:val="00BA1076"/>
    <w:rsid w:val="00BA32DA"/>
    <w:rsid w:val="00BA48AF"/>
    <w:rsid w:val="00BA5703"/>
    <w:rsid w:val="00BA596B"/>
    <w:rsid w:val="00BA5FFD"/>
    <w:rsid w:val="00BA62DE"/>
    <w:rsid w:val="00BA65D3"/>
    <w:rsid w:val="00BB0BE8"/>
    <w:rsid w:val="00BB30B2"/>
    <w:rsid w:val="00BB3D03"/>
    <w:rsid w:val="00BB3DA6"/>
    <w:rsid w:val="00BB4985"/>
    <w:rsid w:val="00BB56C9"/>
    <w:rsid w:val="00BB6372"/>
    <w:rsid w:val="00BB6767"/>
    <w:rsid w:val="00BC01FE"/>
    <w:rsid w:val="00BC179F"/>
    <w:rsid w:val="00BC1F44"/>
    <w:rsid w:val="00BC2558"/>
    <w:rsid w:val="00BC3450"/>
    <w:rsid w:val="00BC3FAF"/>
    <w:rsid w:val="00BC4115"/>
    <w:rsid w:val="00BC4502"/>
    <w:rsid w:val="00BC55C4"/>
    <w:rsid w:val="00BC7B6B"/>
    <w:rsid w:val="00BD1641"/>
    <w:rsid w:val="00BD17AD"/>
    <w:rsid w:val="00BD4AAD"/>
    <w:rsid w:val="00BD680E"/>
    <w:rsid w:val="00BD745E"/>
    <w:rsid w:val="00BE305B"/>
    <w:rsid w:val="00BE340E"/>
    <w:rsid w:val="00BE46C3"/>
    <w:rsid w:val="00BE6C21"/>
    <w:rsid w:val="00BF15FF"/>
    <w:rsid w:val="00BF2619"/>
    <w:rsid w:val="00BF5C0D"/>
    <w:rsid w:val="00BF7109"/>
    <w:rsid w:val="00C019A0"/>
    <w:rsid w:val="00C05F49"/>
    <w:rsid w:val="00C119E3"/>
    <w:rsid w:val="00C120A5"/>
    <w:rsid w:val="00C12CEC"/>
    <w:rsid w:val="00C13449"/>
    <w:rsid w:val="00C14FC1"/>
    <w:rsid w:val="00C150A4"/>
    <w:rsid w:val="00C1729A"/>
    <w:rsid w:val="00C176E5"/>
    <w:rsid w:val="00C20E6C"/>
    <w:rsid w:val="00C218FA"/>
    <w:rsid w:val="00C24FFA"/>
    <w:rsid w:val="00C26CE0"/>
    <w:rsid w:val="00C31340"/>
    <w:rsid w:val="00C32B8B"/>
    <w:rsid w:val="00C3335C"/>
    <w:rsid w:val="00C41F9B"/>
    <w:rsid w:val="00C45790"/>
    <w:rsid w:val="00C45C26"/>
    <w:rsid w:val="00C46B0C"/>
    <w:rsid w:val="00C5028B"/>
    <w:rsid w:val="00C51BA7"/>
    <w:rsid w:val="00C521E4"/>
    <w:rsid w:val="00C52F06"/>
    <w:rsid w:val="00C52F60"/>
    <w:rsid w:val="00C53FE4"/>
    <w:rsid w:val="00C54645"/>
    <w:rsid w:val="00C54881"/>
    <w:rsid w:val="00C5535E"/>
    <w:rsid w:val="00C5605A"/>
    <w:rsid w:val="00C57FA3"/>
    <w:rsid w:val="00C610FE"/>
    <w:rsid w:val="00C6159D"/>
    <w:rsid w:val="00C61C31"/>
    <w:rsid w:val="00C661C0"/>
    <w:rsid w:val="00C70770"/>
    <w:rsid w:val="00C70918"/>
    <w:rsid w:val="00C70A95"/>
    <w:rsid w:val="00C72956"/>
    <w:rsid w:val="00C73A97"/>
    <w:rsid w:val="00C74201"/>
    <w:rsid w:val="00C756A6"/>
    <w:rsid w:val="00C764CB"/>
    <w:rsid w:val="00C76AEA"/>
    <w:rsid w:val="00C76EF6"/>
    <w:rsid w:val="00C823BE"/>
    <w:rsid w:val="00C82800"/>
    <w:rsid w:val="00C82D89"/>
    <w:rsid w:val="00C82E14"/>
    <w:rsid w:val="00C84295"/>
    <w:rsid w:val="00C85876"/>
    <w:rsid w:val="00C86083"/>
    <w:rsid w:val="00C903B7"/>
    <w:rsid w:val="00C90548"/>
    <w:rsid w:val="00C90973"/>
    <w:rsid w:val="00C91EE0"/>
    <w:rsid w:val="00C93F7D"/>
    <w:rsid w:val="00C9581A"/>
    <w:rsid w:val="00C95936"/>
    <w:rsid w:val="00C9594D"/>
    <w:rsid w:val="00C95C1A"/>
    <w:rsid w:val="00C9661C"/>
    <w:rsid w:val="00C974D6"/>
    <w:rsid w:val="00CA1913"/>
    <w:rsid w:val="00CA49E6"/>
    <w:rsid w:val="00CA599D"/>
    <w:rsid w:val="00CB0826"/>
    <w:rsid w:val="00CB17EE"/>
    <w:rsid w:val="00CB1F44"/>
    <w:rsid w:val="00CB234E"/>
    <w:rsid w:val="00CB29F7"/>
    <w:rsid w:val="00CB3E54"/>
    <w:rsid w:val="00CB4580"/>
    <w:rsid w:val="00CB46CA"/>
    <w:rsid w:val="00CB502F"/>
    <w:rsid w:val="00CB5B23"/>
    <w:rsid w:val="00CB5D95"/>
    <w:rsid w:val="00CB6425"/>
    <w:rsid w:val="00CB7865"/>
    <w:rsid w:val="00CC1476"/>
    <w:rsid w:val="00CC1945"/>
    <w:rsid w:val="00CC2F8E"/>
    <w:rsid w:val="00CC33D9"/>
    <w:rsid w:val="00CC473C"/>
    <w:rsid w:val="00CC5AEF"/>
    <w:rsid w:val="00CC70EC"/>
    <w:rsid w:val="00CC753B"/>
    <w:rsid w:val="00CC7A92"/>
    <w:rsid w:val="00CD28DB"/>
    <w:rsid w:val="00CD2FB5"/>
    <w:rsid w:val="00CD40A7"/>
    <w:rsid w:val="00CD416D"/>
    <w:rsid w:val="00CD5F66"/>
    <w:rsid w:val="00CD6090"/>
    <w:rsid w:val="00CD630D"/>
    <w:rsid w:val="00CD770D"/>
    <w:rsid w:val="00CD7BE0"/>
    <w:rsid w:val="00CE02B8"/>
    <w:rsid w:val="00CE1D6E"/>
    <w:rsid w:val="00CE296E"/>
    <w:rsid w:val="00CE5750"/>
    <w:rsid w:val="00CE58E6"/>
    <w:rsid w:val="00CE64BD"/>
    <w:rsid w:val="00CF2151"/>
    <w:rsid w:val="00CF2B05"/>
    <w:rsid w:val="00CF3C5F"/>
    <w:rsid w:val="00CF55C2"/>
    <w:rsid w:val="00CF5739"/>
    <w:rsid w:val="00CF5F07"/>
    <w:rsid w:val="00CF6850"/>
    <w:rsid w:val="00CF7F25"/>
    <w:rsid w:val="00D01E03"/>
    <w:rsid w:val="00D03406"/>
    <w:rsid w:val="00D0348B"/>
    <w:rsid w:val="00D04A18"/>
    <w:rsid w:val="00D07052"/>
    <w:rsid w:val="00D113BD"/>
    <w:rsid w:val="00D12E5A"/>
    <w:rsid w:val="00D145F6"/>
    <w:rsid w:val="00D150B6"/>
    <w:rsid w:val="00D15284"/>
    <w:rsid w:val="00D15326"/>
    <w:rsid w:val="00D21C3A"/>
    <w:rsid w:val="00D21E31"/>
    <w:rsid w:val="00D2269C"/>
    <w:rsid w:val="00D26768"/>
    <w:rsid w:val="00D27809"/>
    <w:rsid w:val="00D30B51"/>
    <w:rsid w:val="00D3184F"/>
    <w:rsid w:val="00D33BF7"/>
    <w:rsid w:val="00D35107"/>
    <w:rsid w:val="00D35CEE"/>
    <w:rsid w:val="00D364CC"/>
    <w:rsid w:val="00D374CB"/>
    <w:rsid w:val="00D37A2C"/>
    <w:rsid w:val="00D40A52"/>
    <w:rsid w:val="00D40EC6"/>
    <w:rsid w:val="00D42D66"/>
    <w:rsid w:val="00D46064"/>
    <w:rsid w:val="00D4621C"/>
    <w:rsid w:val="00D50C1D"/>
    <w:rsid w:val="00D5151F"/>
    <w:rsid w:val="00D5236F"/>
    <w:rsid w:val="00D52F17"/>
    <w:rsid w:val="00D5466D"/>
    <w:rsid w:val="00D55782"/>
    <w:rsid w:val="00D57AB3"/>
    <w:rsid w:val="00D61C42"/>
    <w:rsid w:val="00D625E0"/>
    <w:rsid w:val="00D637FA"/>
    <w:rsid w:val="00D655FC"/>
    <w:rsid w:val="00D7365A"/>
    <w:rsid w:val="00D749CC"/>
    <w:rsid w:val="00D75746"/>
    <w:rsid w:val="00D76C95"/>
    <w:rsid w:val="00D77B5C"/>
    <w:rsid w:val="00D824A3"/>
    <w:rsid w:val="00D85996"/>
    <w:rsid w:val="00D870E1"/>
    <w:rsid w:val="00D91F3A"/>
    <w:rsid w:val="00D92E0D"/>
    <w:rsid w:val="00D95D5B"/>
    <w:rsid w:val="00D95E40"/>
    <w:rsid w:val="00DA29D7"/>
    <w:rsid w:val="00DA6D8E"/>
    <w:rsid w:val="00DA6E38"/>
    <w:rsid w:val="00DA72B1"/>
    <w:rsid w:val="00DA72CA"/>
    <w:rsid w:val="00DA7F6C"/>
    <w:rsid w:val="00DB0266"/>
    <w:rsid w:val="00DB0A5A"/>
    <w:rsid w:val="00DB0AE6"/>
    <w:rsid w:val="00DB4634"/>
    <w:rsid w:val="00DB5094"/>
    <w:rsid w:val="00DB5E62"/>
    <w:rsid w:val="00DB5F75"/>
    <w:rsid w:val="00DB72E0"/>
    <w:rsid w:val="00DB7BF6"/>
    <w:rsid w:val="00DC032F"/>
    <w:rsid w:val="00DC1659"/>
    <w:rsid w:val="00DC3216"/>
    <w:rsid w:val="00DC3C39"/>
    <w:rsid w:val="00DC4A67"/>
    <w:rsid w:val="00DC4CF5"/>
    <w:rsid w:val="00DC54A6"/>
    <w:rsid w:val="00DC5E5D"/>
    <w:rsid w:val="00DC67B5"/>
    <w:rsid w:val="00DC6FCE"/>
    <w:rsid w:val="00DD143A"/>
    <w:rsid w:val="00DD3244"/>
    <w:rsid w:val="00DD3412"/>
    <w:rsid w:val="00DD592E"/>
    <w:rsid w:val="00DD6286"/>
    <w:rsid w:val="00DE02A1"/>
    <w:rsid w:val="00DE0913"/>
    <w:rsid w:val="00DE201A"/>
    <w:rsid w:val="00DE2A68"/>
    <w:rsid w:val="00DE5538"/>
    <w:rsid w:val="00DE6CC3"/>
    <w:rsid w:val="00DF0AB9"/>
    <w:rsid w:val="00DF16BD"/>
    <w:rsid w:val="00DF560D"/>
    <w:rsid w:val="00DF57B0"/>
    <w:rsid w:val="00DF634F"/>
    <w:rsid w:val="00DF680E"/>
    <w:rsid w:val="00DF75EF"/>
    <w:rsid w:val="00DF7C38"/>
    <w:rsid w:val="00DF7E11"/>
    <w:rsid w:val="00E008E6"/>
    <w:rsid w:val="00E01229"/>
    <w:rsid w:val="00E012B1"/>
    <w:rsid w:val="00E03326"/>
    <w:rsid w:val="00E0364F"/>
    <w:rsid w:val="00E03806"/>
    <w:rsid w:val="00E03AF9"/>
    <w:rsid w:val="00E04020"/>
    <w:rsid w:val="00E04625"/>
    <w:rsid w:val="00E047DC"/>
    <w:rsid w:val="00E04AAE"/>
    <w:rsid w:val="00E052C7"/>
    <w:rsid w:val="00E0580B"/>
    <w:rsid w:val="00E064DC"/>
    <w:rsid w:val="00E06B5D"/>
    <w:rsid w:val="00E06DA8"/>
    <w:rsid w:val="00E074EC"/>
    <w:rsid w:val="00E107DC"/>
    <w:rsid w:val="00E1397C"/>
    <w:rsid w:val="00E16DB2"/>
    <w:rsid w:val="00E170C0"/>
    <w:rsid w:val="00E20AB7"/>
    <w:rsid w:val="00E21345"/>
    <w:rsid w:val="00E2268D"/>
    <w:rsid w:val="00E22E41"/>
    <w:rsid w:val="00E234F3"/>
    <w:rsid w:val="00E24359"/>
    <w:rsid w:val="00E25050"/>
    <w:rsid w:val="00E26065"/>
    <w:rsid w:val="00E27306"/>
    <w:rsid w:val="00E334DB"/>
    <w:rsid w:val="00E34358"/>
    <w:rsid w:val="00E35F13"/>
    <w:rsid w:val="00E36656"/>
    <w:rsid w:val="00E404A0"/>
    <w:rsid w:val="00E44AE5"/>
    <w:rsid w:val="00E45891"/>
    <w:rsid w:val="00E4708C"/>
    <w:rsid w:val="00E476A4"/>
    <w:rsid w:val="00E476F5"/>
    <w:rsid w:val="00E47CF7"/>
    <w:rsid w:val="00E47D4E"/>
    <w:rsid w:val="00E5328B"/>
    <w:rsid w:val="00E53572"/>
    <w:rsid w:val="00E53E64"/>
    <w:rsid w:val="00E540A3"/>
    <w:rsid w:val="00E5414F"/>
    <w:rsid w:val="00E54F7D"/>
    <w:rsid w:val="00E55C63"/>
    <w:rsid w:val="00E56D6D"/>
    <w:rsid w:val="00E57A02"/>
    <w:rsid w:val="00E614A8"/>
    <w:rsid w:val="00E614AE"/>
    <w:rsid w:val="00E6206A"/>
    <w:rsid w:val="00E62E6C"/>
    <w:rsid w:val="00E6402B"/>
    <w:rsid w:val="00E67D3D"/>
    <w:rsid w:val="00E7115A"/>
    <w:rsid w:val="00E71752"/>
    <w:rsid w:val="00E71B50"/>
    <w:rsid w:val="00E71C8B"/>
    <w:rsid w:val="00E74D21"/>
    <w:rsid w:val="00E77130"/>
    <w:rsid w:val="00E771FA"/>
    <w:rsid w:val="00E85C90"/>
    <w:rsid w:val="00E8642F"/>
    <w:rsid w:val="00E906A3"/>
    <w:rsid w:val="00E90D26"/>
    <w:rsid w:val="00E925F9"/>
    <w:rsid w:val="00E927DC"/>
    <w:rsid w:val="00E92F6A"/>
    <w:rsid w:val="00E94821"/>
    <w:rsid w:val="00E94F66"/>
    <w:rsid w:val="00E96172"/>
    <w:rsid w:val="00E969E2"/>
    <w:rsid w:val="00EA07E9"/>
    <w:rsid w:val="00EA1628"/>
    <w:rsid w:val="00EA21E3"/>
    <w:rsid w:val="00EA556B"/>
    <w:rsid w:val="00EA72E5"/>
    <w:rsid w:val="00EA7661"/>
    <w:rsid w:val="00EB1250"/>
    <w:rsid w:val="00EB27CA"/>
    <w:rsid w:val="00EB418E"/>
    <w:rsid w:val="00EB4A1C"/>
    <w:rsid w:val="00EB5731"/>
    <w:rsid w:val="00EB5761"/>
    <w:rsid w:val="00EB64FA"/>
    <w:rsid w:val="00EB6A2B"/>
    <w:rsid w:val="00EB70A7"/>
    <w:rsid w:val="00EC24E1"/>
    <w:rsid w:val="00EC2C1B"/>
    <w:rsid w:val="00EC3926"/>
    <w:rsid w:val="00EC3B8B"/>
    <w:rsid w:val="00EC4739"/>
    <w:rsid w:val="00EC5C33"/>
    <w:rsid w:val="00EC62E4"/>
    <w:rsid w:val="00ED02AA"/>
    <w:rsid w:val="00ED35BD"/>
    <w:rsid w:val="00ED3C5F"/>
    <w:rsid w:val="00ED4A50"/>
    <w:rsid w:val="00ED5D5F"/>
    <w:rsid w:val="00ED6E5A"/>
    <w:rsid w:val="00EE13D0"/>
    <w:rsid w:val="00EE3E31"/>
    <w:rsid w:val="00EE5DAA"/>
    <w:rsid w:val="00EE7D7D"/>
    <w:rsid w:val="00EF0920"/>
    <w:rsid w:val="00EF1C67"/>
    <w:rsid w:val="00EF22BE"/>
    <w:rsid w:val="00EF4764"/>
    <w:rsid w:val="00EF4B4D"/>
    <w:rsid w:val="00F00282"/>
    <w:rsid w:val="00F00CC2"/>
    <w:rsid w:val="00F01F29"/>
    <w:rsid w:val="00F023B4"/>
    <w:rsid w:val="00F029DE"/>
    <w:rsid w:val="00F0496C"/>
    <w:rsid w:val="00F05A77"/>
    <w:rsid w:val="00F072D3"/>
    <w:rsid w:val="00F10F89"/>
    <w:rsid w:val="00F1148D"/>
    <w:rsid w:val="00F130D6"/>
    <w:rsid w:val="00F15108"/>
    <w:rsid w:val="00F15366"/>
    <w:rsid w:val="00F1705D"/>
    <w:rsid w:val="00F17886"/>
    <w:rsid w:val="00F17C0C"/>
    <w:rsid w:val="00F21359"/>
    <w:rsid w:val="00F21ECA"/>
    <w:rsid w:val="00F2425B"/>
    <w:rsid w:val="00F25880"/>
    <w:rsid w:val="00F26673"/>
    <w:rsid w:val="00F27141"/>
    <w:rsid w:val="00F27C5A"/>
    <w:rsid w:val="00F31600"/>
    <w:rsid w:val="00F3185B"/>
    <w:rsid w:val="00F36175"/>
    <w:rsid w:val="00F36ED8"/>
    <w:rsid w:val="00F37D73"/>
    <w:rsid w:val="00F40217"/>
    <w:rsid w:val="00F40842"/>
    <w:rsid w:val="00F4109B"/>
    <w:rsid w:val="00F41437"/>
    <w:rsid w:val="00F42FEC"/>
    <w:rsid w:val="00F43D58"/>
    <w:rsid w:val="00F44327"/>
    <w:rsid w:val="00F45692"/>
    <w:rsid w:val="00F45CB0"/>
    <w:rsid w:val="00F47D11"/>
    <w:rsid w:val="00F50A06"/>
    <w:rsid w:val="00F514BB"/>
    <w:rsid w:val="00F52E01"/>
    <w:rsid w:val="00F53657"/>
    <w:rsid w:val="00F538EA"/>
    <w:rsid w:val="00F53B3E"/>
    <w:rsid w:val="00F53FD0"/>
    <w:rsid w:val="00F55D24"/>
    <w:rsid w:val="00F57708"/>
    <w:rsid w:val="00F57A77"/>
    <w:rsid w:val="00F61842"/>
    <w:rsid w:val="00F6391C"/>
    <w:rsid w:val="00F658E4"/>
    <w:rsid w:val="00F67735"/>
    <w:rsid w:val="00F700B5"/>
    <w:rsid w:val="00F703FC"/>
    <w:rsid w:val="00F70899"/>
    <w:rsid w:val="00F711BE"/>
    <w:rsid w:val="00F7279E"/>
    <w:rsid w:val="00F72DDF"/>
    <w:rsid w:val="00F73ACD"/>
    <w:rsid w:val="00F73B79"/>
    <w:rsid w:val="00F75AB2"/>
    <w:rsid w:val="00F75FE4"/>
    <w:rsid w:val="00F764A7"/>
    <w:rsid w:val="00F76D16"/>
    <w:rsid w:val="00F81121"/>
    <w:rsid w:val="00F82777"/>
    <w:rsid w:val="00F8313D"/>
    <w:rsid w:val="00F832F2"/>
    <w:rsid w:val="00F86A6E"/>
    <w:rsid w:val="00F879E9"/>
    <w:rsid w:val="00F87A3B"/>
    <w:rsid w:val="00F91D59"/>
    <w:rsid w:val="00F921DE"/>
    <w:rsid w:val="00F928A0"/>
    <w:rsid w:val="00F92DE2"/>
    <w:rsid w:val="00F95361"/>
    <w:rsid w:val="00F95B4B"/>
    <w:rsid w:val="00F96BE6"/>
    <w:rsid w:val="00FA0138"/>
    <w:rsid w:val="00FA0CB9"/>
    <w:rsid w:val="00FA1446"/>
    <w:rsid w:val="00FA1473"/>
    <w:rsid w:val="00FA1FA2"/>
    <w:rsid w:val="00FA4247"/>
    <w:rsid w:val="00FA559B"/>
    <w:rsid w:val="00FA5D45"/>
    <w:rsid w:val="00FA7474"/>
    <w:rsid w:val="00FB1EA4"/>
    <w:rsid w:val="00FB2B23"/>
    <w:rsid w:val="00FB3776"/>
    <w:rsid w:val="00FB424B"/>
    <w:rsid w:val="00FB4E95"/>
    <w:rsid w:val="00FB5BC8"/>
    <w:rsid w:val="00FB76FC"/>
    <w:rsid w:val="00FB7BEC"/>
    <w:rsid w:val="00FC0D32"/>
    <w:rsid w:val="00FC491A"/>
    <w:rsid w:val="00FC5443"/>
    <w:rsid w:val="00FD1A7A"/>
    <w:rsid w:val="00FD35BE"/>
    <w:rsid w:val="00FD3863"/>
    <w:rsid w:val="00FD3AD2"/>
    <w:rsid w:val="00FD4789"/>
    <w:rsid w:val="00FE029E"/>
    <w:rsid w:val="00FE0851"/>
    <w:rsid w:val="00FE09EC"/>
    <w:rsid w:val="00FE0C7B"/>
    <w:rsid w:val="00FE191A"/>
    <w:rsid w:val="00FE1DA4"/>
    <w:rsid w:val="00FE2345"/>
    <w:rsid w:val="00FE27C6"/>
    <w:rsid w:val="00FE295C"/>
    <w:rsid w:val="00FE4A3C"/>
    <w:rsid w:val="00FE62E5"/>
    <w:rsid w:val="00FF0173"/>
    <w:rsid w:val="00FF152D"/>
    <w:rsid w:val="00FF395F"/>
    <w:rsid w:val="00FF45AC"/>
    <w:rsid w:val="00FF5176"/>
    <w:rsid w:val="00FF6AAA"/>
    <w:rsid w:val="00FF71D4"/>
    <w:rsid w:val="00FF7F7B"/>
    <w:rsid w:val="202272EC"/>
    <w:rsid w:val="305E1ECF"/>
    <w:rsid w:val="4BFE183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112" fillcolor="white">
      <v:fill color="white"/>
    </o:shapedefaults>
    <o:shapelayout v:ext="edit">
      <o:idmap v:ext="edit" data="1"/>
    </o:shapelayout>
  </w:shapeDefaults>
  <w:decimalSymbol w:val="."/>
  <w:listSeparator w:val=","/>
  <w14:docId w14:val="00AEB68B"/>
  <w15:docId w15:val="{B5102C23-9D9A-4DB2-952F-87B302E48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qFormat="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976"/>
    <w:pPr>
      <w:spacing w:after="160" w:line="259" w:lineRule="auto"/>
      <w:jc w:val="both"/>
    </w:pPr>
    <w:rPr>
      <w:rFonts w:ascii="Cambria" w:hAnsi="Cambria" w:cs="Calibri"/>
      <w:sz w:val="22"/>
      <w:szCs w:val="22"/>
      <w:lang w:val="en-US" w:eastAsia="en-SG"/>
    </w:rPr>
  </w:style>
  <w:style w:type="paragraph" w:styleId="Heading1">
    <w:name w:val="heading 1"/>
    <w:basedOn w:val="Normal"/>
    <w:next w:val="Normal"/>
    <w:link w:val="Heading1Char"/>
    <w:uiPriority w:val="9"/>
    <w:qFormat/>
    <w:rsid w:val="00040976"/>
    <w:pPr>
      <w:keepNext/>
      <w:keepLines/>
      <w:spacing w:before="240" w:after="0"/>
      <w:jc w:val="left"/>
      <w:outlineLvl w:val="0"/>
    </w:pPr>
    <w:rPr>
      <w:rFonts w:eastAsia="DengXian Light" w:cs="Times New Roman"/>
      <w:b/>
      <w:sz w:val="36"/>
      <w:szCs w:val="32"/>
    </w:rPr>
  </w:style>
  <w:style w:type="paragraph" w:styleId="Heading2">
    <w:name w:val="heading 2"/>
    <w:basedOn w:val="Normal"/>
    <w:next w:val="Normal"/>
    <w:link w:val="Heading2Char"/>
    <w:uiPriority w:val="9"/>
    <w:unhideWhenUsed/>
    <w:qFormat/>
    <w:rsid w:val="00894F63"/>
    <w:pPr>
      <w:keepNext/>
      <w:keepLines/>
      <w:spacing w:before="40" w:after="0"/>
      <w:outlineLvl w:val="1"/>
    </w:pPr>
    <w:rPr>
      <w:rFonts w:eastAsia="DengXian Light" w:cs="Times New Roman"/>
      <w:b/>
      <w:sz w:val="28"/>
      <w:szCs w:val="26"/>
    </w:rPr>
  </w:style>
  <w:style w:type="paragraph" w:styleId="Heading3">
    <w:name w:val="heading 3"/>
    <w:basedOn w:val="Normal"/>
    <w:next w:val="Normal"/>
    <w:link w:val="Heading3Char"/>
    <w:uiPriority w:val="9"/>
    <w:unhideWhenUsed/>
    <w:qFormat/>
    <w:pPr>
      <w:keepNext/>
      <w:keepLines/>
      <w:spacing w:before="280" w:after="80"/>
      <w:outlineLvl w:val="2"/>
    </w:pPr>
    <w:rPr>
      <w:b/>
      <w:szCs w:val="28"/>
    </w:rPr>
  </w:style>
  <w:style w:type="paragraph" w:styleId="Heading4">
    <w:name w:val="heading 4"/>
    <w:basedOn w:val="Normal"/>
    <w:next w:val="Normal"/>
    <w:uiPriority w:val="9"/>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Calibri Light" w:eastAsia="DengXian Light" w:hAnsi="Calibri Light"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unhideWhenUsed/>
    <w:qFormat/>
    <w:pPr>
      <w:spacing w:after="120"/>
    </w:pPr>
  </w:style>
  <w:style w:type="paragraph" w:styleId="BodyTextIndent">
    <w:name w:val="Body Text Indent"/>
    <w:basedOn w:val="Normal"/>
    <w:link w:val="BodyTextIndentChar"/>
    <w:qFormat/>
    <w:rsid w:val="00034E19"/>
    <w:pPr>
      <w:spacing w:after="0" w:line="240" w:lineRule="auto"/>
      <w:ind w:left="720"/>
    </w:pPr>
    <w:rPr>
      <w:rFonts w:eastAsia="Times New Roman" w:cs="Times New Roman"/>
      <w:szCs w:val="24"/>
      <w:lang w:eastAsia="en-US"/>
    </w:rPr>
  </w:style>
  <w:style w:type="paragraph" w:styleId="Caption">
    <w:name w:val="caption"/>
    <w:basedOn w:val="Normal"/>
    <w:next w:val="Normal"/>
    <w:link w:val="CaptionChar"/>
    <w:qFormat/>
    <w:pPr>
      <w:tabs>
        <w:tab w:val="left" w:pos="1260"/>
      </w:tabs>
      <w:spacing w:before="120" w:after="120" w:line="240" w:lineRule="auto"/>
    </w:pPr>
    <w:rPr>
      <w:rFonts w:ascii="Book Antiqua" w:eastAsia="Times New Roman" w:hAnsi="Book Antiqua" w:cs="Times New Roman"/>
      <w:b/>
      <w:bCs/>
      <w:spacing w:val="-6"/>
      <w:sz w:val="20"/>
      <w:szCs w:val="20"/>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Cs w:val="24"/>
      <w:lang w:val="zh-CN"/>
    </w:rPr>
  </w:style>
  <w:style w:type="character" w:styleId="Strong">
    <w:name w:val="Strong"/>
    <w:uiPriority w:val="22"/>
    <w:qFormat/>
    <w:rPr>
      <w:b/>
      <w:bCs/>
    </w:rPr>
  </w:style>
  <w:style w:type="paragraph" w:styleId="Subtitle">
    <w:name w:val="Subtitle"/>
    <w:basedOn w:val="Normal"/>
    <w:next w:val="Normal"/>
    <w:uiPriority w:val="11"/>
    <w:qFormat/>
    <w:pPr>
      <w:keepNext/>
      <w:keepLines/>
      <w:spacing w:before="360" w:after="80"/>
    </w:pPr>
    <w:rPr>
      <w:rFonts w:eastAsia="Georgia" w:cs="Georgia"/>
      <w:i/>
      <w:color w:val="666666"/>
      <w:sz w:val="48"/>
      <w:szCs w:val="4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TOC1">
    <w:name w:val="toc 1"/>
    <w:basedOn w:val="Normal"/>
    <w:next w:val="Normal"/>
    <w:uiPriority w:val="39"/>
    <w:unhideWhenUsed/>
    <w:qFormat/>
    <w:pPr>
      <w:tabs>
        <w:tab w:val="right" w:leader="dot" w:pos="6517"/>
      </w:tabs>
      <w:spacing w:after="100"/>
    </w:pPr>
    <w:rPr>
      <w:rFonts w:eastAsia="Cambria" w:cs="Cambria"/>
      <w:b/>
      <w:bCs/>
      <w:szCs w:val="24"/>
    </w:rPr>
  </w:style>
  <w:style w:type="paragraph" w:styleId="TOC2">
    <w:name w:val="toc 2"/>
    <w:basedOn w:val="Normal"/>
    <w:next w:val="Normal"/>
    <w:uiPriority w:val="39"/>
    <w:unhideWhenUsed/>
    <w:qFormat/>
    <w:pPr>
      <w:spacing w:after="100"/>
      <w:ind w:left="220"/>
    </w:pPr>
  </w:style>
  <w:style w:type="paragraph" w:styleId="TOC3">
    <w:name w:val="toc 3"/>
    <w:basedOn w:val="Normal"/>
    <w:next w:val="Normal"/>
    <w:uiPriority w:val="39"/>
    <w:unhideWhenUsed/>
    <w:qFormat/>
    <w:pPr>
      <w:spacing w:after="100"/>
      <w:ind w:left="440"/>
    </w:pPr>
    <w:rPr>
      <w:rFonts w:ascii="Calibri" w:eastAsia="DengXian" w:hAnsi="Calibri" w:cs="Times New Roman"/>
      <w:lang w:eastAsia="en-US"/>
    </w:rPr>
  </w:style>
  <w:style w:type="paragraph" w:styleId="TOC4">
    <w:name w:val="toc 4"/>
    <w:basedOn w:val="Normal"/>
    <w:next w:val="Normal"/>
    <w:uiPriority w:val="39"/>
    <w:unhideWhenUsed/>
    <w:pPr>
      <w:spacing w:after="100" w:line="276" w:lineRule="auto"/>
      <w:ind w:left="660"/>
      <w:jc w:val="left"/>
    </w:pPr>
    <w:rPr>
      <w:rFonts w:ascii="Calibri" w:eastAsia="DengXian" w:hAnsi="Calibri" w:cs="Arial"/>
      <w:lang w:eastAsia="en-US"/>
    </w:rPr>
  </w:style>
  <w:style w:type="paragraph" w:styleId="TOC5">
    <w:name w:val="toc 5"/>
    <w:basedOn w:val="Normal"/>
    <w:next w:val="Normal"/>
    <w:uiPriority w:val="39"/>
    <w:unhideWhenUsed/>
    <w:pPr>
      <w:spacing w:after="100" w:line="276" w:lineRule="auto"/>
      <w:ind w:left="880"/>
      <w:jc w:val="left"/>
    </w:pPr>
    <w:rPr>
      <w:rFonts w:ascii="Calibri" w:eastAsia="DengXian" w:hAnsi="Calibri" w:cs="Arial"/>
      <w:lang w:eastAsia="en-US"/>
    </w:rPr>
  </w:style>
  <w:style w:type="paragraph" w:styleId="TOC6">
    <w:name w:val="toc 6"/>
    <w:basedOn w:val="Normal"/>
    <w:next w:val="Normal"/>
    <w:uiPriority w:val="39"/>
    <w:unhideWhenUsed/>
    <w:qFormat/>
    <w:pPr>
      <w:spacing w:after="100" w:line="276" w:lineRule="auto"/>
      <w:ind w:left="1100"/>
      <w:jc w:val="left"/>
    </w:pPr>
    <w:rPr>
      <w:rFonts w:ascii="Calibri" w:eastAsia="DengXian" w:hAnsi="Calibri" w:cs="Arial"/>
      <w:lang w:eastAsia="en-US"/>
    </w:rPr>
  </w:style>
  <w:style w:type="paragraph" w:styleId="TOC7">
    <w:name w:val="toc 7"/>
    <w:basedOn w:val="Normal"/>
    <w:next w:val="Normal"/>
    <w:uiPriority w:val="39"/>
    <w:unhideWhenUsed/>
    <w:pPr>
      <w:spacing w:after="100" w:line="276" w:lineRule="auto"/>
      <w:ind w:left="1320"/>
      <w:jc w:val="left"/>
    </w:pPr>
    <w:rPr>
      <w:rFonts w:ascii="Calibri" w:eastAsia="DengXian" w:hAnsi="Calibri" w:cs="Arial"/>
      <w:lang w:eastAsia="en-US"/>
    </w:rPr>
  </w:style>
  <w:style w:type="paragraph" w:styleId="TOC8">
    <w:name w:val="toc 8"/>
    <w:basedOn w:val="Normal"/>
    <w:next w:val="Normal"/>
    <w:uiPriority w:val="39"/>
    <w:unhideWhenUsed/>
    <w:pPr>
      <w:spacing w:after="100" w:line="276" w:lineRule="auto"/>
      <w:ind w:left="1540"/>
      <w:jc w:val="left"/>
    </w:pPr>
    <w:rPr>
      <w:rFonts w:ascii="Calibri" w:eastAsia="DengXian" w:hAnsi="Calibri" w:cs="Arial"/>
      <w:lang w:eastAsia="en-US"/>
    </w:rPr>
  </w:style>
  <w:style w:type="paragraph" w:styleId="TOC9">
    <w:name w:val="toc 9"/>
    <w:basedOn w:val="Normal"/>
    <w:next w:val="Normal"/>
    <w:uiPriority w:val="39"/>
    <w:unhideWhenUsed/>
    <w:pPr>
      <w:spacing w:after="100" w:line="276" w:lineRule="auto"/>
      <w:ind w:left="1760"/>
      <w:jc w:val="left"/>
    </w:pPr>
    <w:rPr>
      <w:rFonts w:ascii="Calibri" w:eastAsia="DengXian" w:hAnsi="Calibri" w:cs="Arial"/>
      <w:lang w:eastAsia="en-US"/>
    </w:rPr>
  </w:style>
  <w:style w:type="character" w:customStyle="1" w:styleId="Heading1Char">
    <w:name w:val="Heading 1 Char"/>
    <w:link w:val="Heading1"/>
    <w:uiPriority w:val="9"/>
    <w:qFormat/>
    <w:rsid w:val="00040976"/>
    <w:rPr>
      <w:rFonts w:ascii="Cambria" w:eastAsia="DengXian Light" w:hAnsi="Cambria"/>
      <w:b/>
      <w:sz w:val="36"/>
      <w:szCs w:val="32"/>
      <w:lang w:val="en-US" w:eastAsia="en-SG"/>
    </w:rPr>
  </w:style>
  <w:style w:type="character" w:customStyle="1" w:styleId="Heading2Char">
    <w:name w:val="Heading 2 Char"/>
    <w:link w:val="Heading2"/>
    <w:uiPriority w:val="9"/>
    <w:rsid w:val="00894F63"/>
    <w:rPr>
      <w:rFonts w:ascii="Cambria" w:eastAsia="DengXian Light" w:hAnsi="Cambria"/>
      <w:b/>
      <w:sz w:val="28"/>
      <w:szCs w:val="26"/>
      <w:lang w:val="en-US" w:eastAsia="en-SG"/>
    </w:rPr>
  </w:style>
  <w:style w:type="character" w:customStyle="1" w:styleId="Heading3Char">
    <w:name w:val="Heading 3 Char"/>
    <w:link w:val="Heading3"/>
    <w:uiPriority w:val="9"/>
    <w:rPr>
      <w:rFonts w:ascii="Cambria" w:hAnsi="Cambria"/>
      <w:b/>
      <w:sz w:val="24"/>
      <w:szCs w:val="28"/>
      <w:lang w:val="en-US"/>
    </w:rPr>
  </w:style>
  <w:style w:type="character" w:customStyle="1" w:styleId="Heading7Char">
    <w:name w:val="Heading 7 Char"/>
    <w:link w:val="Heading7"/>
    <w:uiPriority w:val="9"/>
    <w:semiHidden/>
    <w:rPr>
      <w:rFonts w:ascii="Calibri Light" w:eastAsia="DengXian Light" w:hAnsi="Calibri Light" w:cs="Times New Roman"/>
      <w:i/>
      <w:iCs/>
      <w:color w:val="404040"/>
      <w:sz w:val="24"/>
      <w:szCs w:val="22"/>
      <w:lang w:val="en-US"/>
    </w:rPr>
  </w:style>
  <w:style w:type="character" w:customStyle="1" w:styleId="CommentTextChar">
    <w:name w:val="Comment Text Char"/>
    <w:link w:val="CommentText"/>
    <w:uiPriority w:val="99"/>
    <w:semiHidden/>
    <w:rPr>
      <w:sz w:val="20"/>
      <w:szCs w:val="20"/>
      <w:lang w:val="en-US"/>
    </w:rPr>
  </w:style>
  <w:style w:type="character" w:customStyle="1" w:styleId="CommentSubjectChar">
    <w:name w:val="Comment Subject Char"/>
    <w:link w:val="CommentSubject"/>
    <w:uiPriority w:val="99"/>
    <w:semiHidden/>
    <w:rPr>
      <w:b/>
      <w:bCs/>
      <w:sz w:val="20"/>
      <w:szCs w:val="20"/>
      <w:lang w:val="en-US"/>
    </w:rPr>
  </w:style>
  <w:style w:type="character" w:customStyle="1" w:styleId="FooterChar">
    <w:name w:val="Footer Char"/>
    <w:link w:val="Footer"/>
    <w:uiPriority w:val="99"/>
    <w:rPr>
      <w:sz w:val="22"/>
      <w:szCs w:val="22"/>
      <w:lang w:val="en-US"/>
    </w:rPr>
  </w:style>
  <w:style w:type="character" w:customStyle="1" w:styleId="HeaderChar">
    <w:name w:val="Header Char"/>
    <w:link w:val="Header"/>
    <w:uiPriority w:val="99"/>
    <w:qFormat/>
    <w:rPr>
      <w:sz w:val="22"/>
      <w:szCs w:val="22"/>
      <w:lang w:val="en-US"/>
    </w:rPr>
  </w:style>
  <w:style w:type="paragraph" w:styleId="ListParagraph">
    <w:name w:val="List Paragraph"/>
    <w:basedOn w:val="Normal"/>
    <w:link w:val="ListParagraphChar"/>
    <w:uiPriority w:val="1"/>
    <w:qFormat/>
    <w:pPr>
      <w:ind w:left="720"/>
      <w:contextualSpacing/>
    </w:pPr>
  </w:style>
  <w:style w:type="character" w:customStyle="1" w:styleId="ListParagraphChar">
    <w:name w:val="List Paragraph Char"/>
    <w:link w:val="ListParagraph"/>
    <w:uiPriority w:val="34"/>
    <w:qFormat/>
    <w:locked/>
    <w:rPr>
      <w:rFonts w:ascii="Cambria" w:hAnsi="Cambria"/>
      <w:sz w:val="24"/>
      <w:szCs w:val="22"/>
      <w:lang w:val="en-US"/>
    </w:rPr>
  </w:style>
  <w:style w:type="paragraph" w:customStyle="1" w:styleId="TOCHeading1">
    <w:name w:val="TOC Heading1"/>
    <w:basedOn w:val="Heading1"/>
    <w:next w:val="Normal"/>
    <w:uiPriority w:val="39"/>
    <w:unhideWhenUsed/>
    <w:qFormat/>
    <w:pPr>
      <w:outlineLvl w:val="9"/>
    </w:pPr>
  </w:style>
  <w:style w:type="character" w:customStyle="1" w:styleId="UnresolvedMention1">
    <w:name w:val="Unresolved Mention1"/>
    <w:uiPriority w:val="99"/>
    <w:semiHidden/>
    <w:unhideWhenUsed/>
    <w:qFormat/>
    <w:rPr>
      <w:color w:val="605E5C"/>
      <w:shd w:val="clear" w:color="auto" w:fill="E1DFDD"/>
    </w:rPr>
  </w:style>
  <w:style w:type="character" w:customStyle="1" w:styleId="personname">
    <w:name w:val="person_name"/>
    <w:basedOn w:val="DefaultParagraphFont"/>
    <w:qFormat/>
  </w:style>
  <w:style w:type="paragraph" w:styleId="NoSpacing">
    <w:name w:val="No Spacing"/>
    <w:link w:val="NoSpacingChar"/>
    <w:uiPriority w:val="1"/>
    <w:qFormat/>
    <w:pPr>
      <w:spacing w:after="160" w:line="259" w:lineRule="auto"/>
    </w:pPr>
    <w:rPr>
      <w:rFonts w:ascii="Calibri" w:eastAsia="DengXian" w:hAnsi="Calibri" w:cs="Calibri"/>
      <w:sz w:val="22"/>
      <w:szCs w:val="22"/>
      <w:lang w:val="en-US" w:eastAsia="zh-CN"/>
    </w:rPr>
  </w:style>
  <w:style w:type="character" w:customStyle="1" w:styleId="NoSpacingChar">
    <w:name w:val="No Spacing Char"/>
    <w:link w:val="NoSpacing"/>
    <w:uiPriority w:val="1"/>
    <w:qFormat/>
    <w:rPr>
      <w:rFonts w:eastAsia="DengXian"/>
      <w:sz w:val="22"/>
      <w:szCs w:val="22"/>
      <w:lang w:val="en-US" w:eastAsia="zh-CN"/>
    </w:rPr>
  </w:style>
  <w:style w:type="table" w:customStyle="1" w:styleId="Style34">
    <w:name w:val="_Style 34"/>
    <w:basedOn w:val="TableNormal"/>
    <w:qFormat/>
    <w:tblPr/>
  </w:style>
  <w:style w:type="character" w:customStyle="1" w:styleId="BalloonTextChar">
    <w:name w:val="Balloon Text Char"/>
    <w:link w:val="BalloonText"/>
    <w:uiPriority w:val="99"/>
    <w:semiHidden/>
    <w:qFormat/>
    <w:rPr>
      <w:rFonts w:ascii="Tahoma" w:hAnsi="Tahoma" w:cs="Tahoma"/>
      <w:sz w:val="16"/>
      <w:szCs w:val="16"/>
      <w:lang w:val="en-US"/>
    </w:rPr>
  </w:style>
  <w:style w:type="paragraph" w:customStyle="1" w:styleId="BAB">
    <w:name w:val="BAB"/>
    <w:basedOn w:val="Normal"/>
    <w:qFormat/>
    <w:pPr>
      <w:tabs>
        <w:tab w:val="left" w:pos="1260"/>
      </w:tabs>
      <w:spacing w:after="240" w:line="240" w:lineRule="auto"/>
      <w:jc w:val="right"/>
    </w:pPr>
    <w:rPr>
      <w:rFonts w:ascii="Verdana" w:eastAsia="Times New Roman" w:hAnsi="Verdana" w:cs="Times New Roman"/>
      <w:b/>
      <w:spacing w:val="-6"/>
      <w:sz w:val="48"/>
      <w:szCs w:val="20"/>
      <w:lang w:eastAsia="en-US"/>
    </w:rPr>
  </w:style>
  <w:style w:type="character" w:customStyle="1" w:styleId="bkciteavail">
    <w:name w:val="bk_cite_avail"/>
    <w:basedOn w:val="DefaultParagraphFont"/>
    <w:qFormat/>
  </w:style>
  <w:style w:type="character" w:customStyle="1" w:styleId="hwtze">
    <w:name w:val="hwtze"/>
    <w:basedOn w:val="DefaultParagraphFont"/>
    <w:qFormat/>
  </w:style>
  <w:style w:type="character" w:customStyle="1" w:styleId="rynqvb">
    <w:name w:val="rynqvb"/>
    <w:basedOn w:val="DefaultParagraphFont"/>
    <w:qFormat/>
  </w:style>
  <w:style w:type="character" w:customStyle="1" w:styleId="hscoswrapper">
    <w:name w:val="hs_cos_wrapper"/>
    <w:basedOn w:val="DefaultParagraphFont"/>
    <w:qFormat/>
  </w:style>
  <w:style w:type="character" w:customStyle="1" w:styleId="sw">
    <w:name w:val="sw"/>
    <w:basedOn w:val="DefaultParagraphFont"/>
    <w:qFormat/>
  </w:style>
  <w:style w:type="character" w:customStyle="1" w:styleId="BodyTextIndentChar">
    <w:name w:val="Body Text Indent Char"/>
    <w:link w:val="BodyTextIndent"/>
    <w:qFormat/>
    <w:rsid w:val="00034E19"/>
    <w:rPr>
      <w:rFonts w:ascii="Georgia" w:eastAsia="Times New Roman" w:hAnsi="Georgia"/>
      <w:sz w:val="22"/>
      <w:szCs w:val="24"/>
      <w:lang w:val="en-US" w:eastAsia="en-US"/>
    </w:rPr>
  </w:style>
  <w:style w:type="character" w:customStyle="1" w:styleId="BodyTextChar">
    <w:name w:val="Body Text Char"/>
    <w:link w:val="BodyText"/>
    <w:uiPriority w:val="1"/>
    <w:rPr>
      <w:rFonts w:ascii="Cambria" w:hAnsi="Cambria"/>
      <w:sz w:val="24"/>
      <w:szCs w:val="22"/>
      <w:lang w:val="en-US"/>
    </w:rPr>
  </w:style>
  <w:style w:type="character" w:customStyle="1" w:styleId="q4iawc">
    <w:name w:val="q4iawc"/>
    <w:basedOn w:val="DefaultParagraphFont"/>
  </w:style>
  <w:style w:type="character" w:customStyle="1" w:styleId="viiyi">
    <w:name w:val="viiyi"/>
    <w:basedOn w:val="DefaultParagraphFont"/>
  </w:style>
  <w:style w:type="character" w:customStyle="1" w:styleId="CaptionChar">
    <w:name w:val="Caption Char"/>
    <w:link w:val="Caption"/>
    <w:rPr>
      <w:rFonts w:ascii="Book Antiqua" w:eastAsia="Times New Roman" w:hAnsi="Book Antiqua" w:cs="Times New Roman"/>
      <w:b/>
      <w:bCs/>
      <w:spacing w:val="-6"/>
      <w:lang w:val="en-US" w:eastAsia="en-US"/>
    </w:rPr>
  </w:style>
  <w:style w:type="paragraph" w:customStyle="1" w:styleId="BABGP">
    <w:name w:val="BAB GP"/>
    <w:basedOn w:val="Normal"/>
    <w:link w:val="BABGPChar"/>
    <w:qFormat/>
    <w:pPr>
      <w:spacing w:before="100" w:beforeAutospacing="1" w:after="100" w:afterAutospacing="1" w:line="240" w:lineRule="auto"/>
    </w:pPr>
    <w:rPr>
      <w:rFonts w:eastAsia="Calibri" w:cs="Arial"/>
      <w:color w:val="000000"/>
      <w:kern w:val="2"/>
      <w:sz w:val="40"/>
      <w:lang w:val="zh-CN" w:eastAsia="en-US"/>
    </w:rPr>
  </w:style>
  <w:style w:type="character" w:customStyle="1" w:styleId="BABGPChar">
    <w:name w:val="BAB GP Char"/>
    <w:link w:val="BABGP"/>
    <w:rPr>
      <w:rFonts w:ascii="Cambria" w:eastAsia="Calibri" w:hAnsi="Cambria" w:cs="Arial"/>
      <w:color w:val="000000"/>
      <w:kern w:val="2"/>
      <w:sz w:val="40"/>
      <w:szCs w:val="22"/>
      <w:lang w:val="zh-CN" w:eastAsia="en-US"/>
    </w:rPr>
  </w:style>
  <w:style w:type="paragraph" w:customStyle="1" w:styleId="isiGP">
    <w:name w:val="isi GP"/>
    <w:basedOn w:val="Normal"/>
    <w:link w:val="isiGPChar"/>
    <w:qFormat/>
    <w:pPr>
      <w:spacing w:before="100" w:beforeAutospacing="1" w:after="100" w:afterAutospacing="1" w:line="240" w:lineRule="auto"/>
      <w:ind w:firstLine="737"/>
    </w:pPr>
    <w:rPr>
      <w:rFonts w:eastAsia="Calibri" w:cs="Arial"/>
      <w:color w:val="000000"/>
      <w:kern w:val="2"/>
      <w:lang w:val="zh-CN" w:eastAsia="en-US"/>
    </w:rPr>
  </w:style>
  <w:style w:type="character" w:customStyle="1" w:styleId="isiGPChar">
    <w:name w:val="isi GP Char"/>
    <w:link w:val="isiGP"/>
    <w:rPr>
      <w:rFonts w:ascii="Cambria" w:eastAsia="Calibri" w:hAnsi="Cambria" w:cs="Arial"/>
      <w:color w:val="000000"/>
      <w:kern w:val="2"/>
      <w:sz w:val="24"/>
      <w:szCs w:val="22"/>
      <w:lang w:val="zh-CN" w:eastAsia="en-US"/>
    </w:rPr>
  </w:style>
  <w:style w:type="paragraph" w:customStyle="1" w:styleId="Bibliography1">
    <w:name w:val="Bibliography1"/>
    <w:basedOn w:val="Normal"/>
    <w:next w:val="Normal"/>
    <w:uiPriority w:val="37"/>
    <w:semiHidden/>
    <w:unhideWhenUsed/>
    <w:pPr>
      <w:jc w:val="left"/>
    </w:pPr>
    <w:rPr>
      <w:rFonts w:ascii="Calibri" w:eastAsia="Calibri" w:hAnsi="Calibri" w:cs="Arial"/>
      <w:lang w:val="zh-CN" w:eastAsia="en-US"/>
    </w:rPr>
  </w:style>
  <w:style w:type="character" w:customStyle="1" w:styleId="markedcontent">
    <w:name w:val="markedcontent"/>
    <w:basedOn w:val="DefaultParagraphFont"/>
  </w:style>
  <w:style w:type="character" w:customStyle="1" w:styleId="mw-redirect">
    <w:name w:val="mw-redirect"/>
    <w:basedOn w:val="DefaultParagraphFont"/>
  </w:style>
  <w:style w:type="paragraph" w:customStyle="1" w:styleId="Default">
    <w:name w:val="Default"/>
    <w:pPr>
      <w:autoSpaceDE w:val="0"/>
      <w:autoSpaceDN w:val="0"/>
      <w:adjustRightInd w:val="0"/>
    </w:pPr>
    <w:rPr>
      <w:rFonts w:ascii="Trebuchet MS" w:eastAsia="Calibri" w:hAnsi="Trebuchet MS" w:cs="Trebuchet MS"/>
      <w:color w:val="000000"/>
      <w:sz w:val="24"/>
      <w:szCs w:val="24"/>
      <w:lang w:val="id-ID" w:eastAsia="en-US"/>
    </w:rPr>
  </w:style>
  <w:style w:type="character" w:customStyle="1" w:styleId="fontstyle01">
    <w:name w:val="fontstyle01"/>
    <w:rPr>
      <w:rFonts w:ascii="Sabon-Roman" w:hAnsi="Sabon-Roman" w:hint="default"/>
      <w:color w:val="242021"/>
      <w:sz w:val="20"/>
      <w:szCs w:val="20"/>
    </w:rPr>
  </w:style>
  <w:style w:type="character" w:customStyle="1" w:styleId="y2iqfc">
    <w:name w:val="y2iqfc"/>
    <w:basedOn w:val="DefaultParagraphFont"/>
  </w:style>
  <w:style w:type="character" w:customStyle="1" w:styleId="UnresolvedMention2">
    <w:name w:val="Unresolved Mention2"/>
    <w:uiPriority w:val="99"/>
    <w:semiHidden/>
    <w:unhideWhenUsed/>
    <w:rPr>
      <w:color w:val="605E5C"/>
      <w:shd w:val="clear" w:color="auto" w:fill="E1DFDD"/>
    </w:rPr>
  </w:style>
  <w:style w:type="table" w:customStyle="1" w:styleId="PlainTable41">
    <w:name w:val="Plain Table 41"/>
    <w:basedOn w:val="TableNormal"/>
    <w:uiPriority w:val="44"/>
    <w:rPr>
      <w:rFonts w:ascii="Calibri" w:eastAsia="Calibri" w:hAnsi="Calibri" w:cs="Arial"/>
      <w:sz w:val="22"/>
      <w:szCs w:val="22"/>
      <w:lang w:val="zh-CN" w:eastAsia="en-US"/>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line-clamp-1">
    <w:name w:val="line-clamp-1"/>
    <w:basedOn w:val="DefaultParagraphFont"/>
  </w:style>
  <w:style w:type="paragraph" w:customStyle="1" w:styleId="z-TopofForm1">
    <w:name w:val="z-Top of Form1"/>
    <w:basedOn w:val="Normal"/>
    <w:next w:val="Normal"/>
    <w:link w:val="z-TopofFormChar"/>
    <w:uiPriority w:val="99"/>
    <w:semiHidden/>
    <w:unhideWhenUsed/>
    <w:pPr>
      <w:pBdr>
        <w:bottom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TopofFormChar">
    <w:name w:val="z-Top of Form Char"/>
    <w:link w:val="z-TopofForm1"/>
    <w:uiPriority w:val="99"/>
    <w:semiHidden/>
    <w:rPr>
      <w:rFonts w:ascii="Arial" w:eastAsia="Times New Roman" w:hAnsi="Arial" w:cs="Arial"/>
      <w:vanish/>
      <w:sz w:val="16"/>
      <w:szCs w:val="16"/>
      <w:lang w:val="en-US" w:eastAsia="en-US"/>
    </w:rPr>
  </w:style>
  <w:style w:type="paragraph" w:customStyle="1" w:styleId="z-BottomofForm1">
    <w:name w:val="z-Bottom of Form1"/>
    <w:basedOn w:val="Normal"/>
    <w:next w:val="Normal"/>
    <w:link w:val="z-BottomofFormChar"/>
    <w:uiPriority w:val="99"/>
    <w:semiHidden/>
    <w:unhideWhenUsed/>
    <w:pPr>
      <w:pBdr>
        <w:top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BottomofFormChar">
    <w:name w:val="z-Bottom of Form Char"/>
    <w:link w:val="z-BottomofForm1"/>
    <w:uiPriority w:val="99"/>
    <w:semiHidden/>
    <w:rPr>
      <w:rFonts w:ascii="Arial" w:eastAsia="Times New Roman" w:hAnsi="Arial" w:cs="Arial"/>
      <w:vanish/>
      <w:sz w:val="16"/>
      <w:szCs w:val="16"/>
      <w:lang w:val="en-US" w:eastAsia="en-US"/>
    </w:rPr>
  </w:style>
  <w:style w:type="character" w:styleId="PlaceholderText">
    <w:name w:val="Placeholder Text"/>
    <w:uiPriority w:val="99"/>
    <w:semiHidden/>
    <w:rPr>
      <w:color w:val="808080"/>
    </w:rPr>
  </w:style>
  <w:style w:type="paragraph" w:styleId="TableofFigures">
    <w:name w:val="table of figures"/>
    <w:basedOn w:val="Normal"/>
    <w:next w:val="Normal"/>
    <w:uiPriority w:val="99"/>
    <w:unhideWhenUsed/>
    <w:rsid w:val="00DF680E"/>
    <w:pPr>
      <w:spacing w:after="0"/>
    </w:pPr>
  </w:style>
  <w:style w:type="paragraph" w:styleId="DocumentMap">
    <w:name w:val="Document Map"/>
    <w:basedOn w:val="Normal"/>
    <w:link w:val="DocumentMapChar"/>
    <w:uiPriority w:val="99"/>
    <w:unhideWhenUsed/>
    <w:rsid w:val="009E1115"/>
    <w:pPr>
      <w:spacing w:after="0" w:line="240" w:lineRule="auto"/>
      <w:jc w:val="left"/>
    </w:pPr>
    <w:rPr>
      <w:rFonts w:ascii="Tahoma" w:eastAsiaTheme="minorEastAsia" w:hAnsi="Tahoma" w:cs="Tahoma"/>
      <w:sz w:val="16"/>
      <w:szCs w:val="16"/>
      <w:lang w:eastAsia="en-US"/>
    </w:rPr>
  </w:style>
  <w:style w:type="character" w:customStyle="1" w:styleId="DocumentMapChar">
    <w:name w:val="Document Map Char"/>
    <w:basedOn w:val="DefaultParagraphFont"/>
    <w:link w:val="DocumentMap"/>
    <w:uiPriority w:val="99"/>
    <w:rsid w:val="009E1115"/>
    <w:rPr>
      <w:rFonts w:ascii="Tahoma" w:eastAsiaTheme="minorEastAsia" w:hAnsi="Tahoma" w:cs="Tahoma"/>
      <w:sz w:val="16"/>
      <w:szCs w:val="16"/>
      <w:lang w:val="en-US" w:eastAsia="en-US"/>
    </w:rPr>
  </w:style>
  <w:style w:type="paragraph" w:styleId="TOCHeading">
    <w:name w:val="TOC Heading"/>
    <w:basedOn w:val="Heading1"/>
    <w:next w:val="Normal"/>
    <w:uiPriority w:val="39"/>
    <w:unhideWhenUsed/>
    <w:qFormat/>
    <w:rsid w:val="00716775"/>
    <w:pPr>
      <w:outlineLvl w:val="9"/>
    </w:pPr>
    <w:rPr>
      <w:rFonts w:asciiTheme="majorHAnsi" w:eastAsiaTheme="majorEastAsia" w:hAnsiTheme="majorHAnsi" w:cstheme="majorBidi"/>
      <w:b w:val="0"/>
      <w:color w:val="2E74B5" w:themeColor="accent1" w:themeShade="BF"/>
      <w:sz w:val="32"/>
      <w:lang w:eastAsia="en-US"/>
    </w:rPr>
  </w:style>
  <w:style w:type="character" w:customStyle="1" w:styleId="overflow-hidden">
    <w:name w:val="overflow-hidden"/>
    <w:basedOn w:val="DefaultParagraphFont"/>
    <w:rsid w:val="00F53B3E"/>
  </w:style>
  <w:style w:type="character" w:customStyle="1" w:styleId="UnresolvedMention3">
    <w:name w:val="Unresolved Mention3"/>
    <w:basedOn w:val="DefaultParagraphFont"/>
    <w:uiPriority w:val="99"/>
    <w:semiHidden/>
    <w:unhideWhenUsed/>
    <w:rsid w:val="0028406E"/>
    <w:rPr>
      <w:color w:val="605E5C"/>
      <w:shd w:val="clear" w:color="auto" w:fill="E1DFDD"/>
    </w:rPr>
  </w:style>
  <w:style w:type="paragraph" w:styleId="FootnoteText">
    <w:name w:val="footnote text"/>
    <w:basedOn w:val="Normal"/>
    <w:link w:val="FootnoteTextChar"/>
    <w:uiPriority w:val="99"/>
    <w:unhideWhenUsed/>
    <w:rsid w:val="003C1008"/>
    <w:pPr>
      <w:spacing w:after="0" w:line="240" w:lineRule="auto"/>
      <w:jc w:val="left"/>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3C1008"/>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3C1008"/>
    <w:rPr>
      <w:vertAlign w:val="superscript"/>
    </w:rPr>
  </w:style>
  <w:style w:type="character" w:styleId="SubtleEmphasis">
    <w:name w:val="Subtle Emphasis"/>
    <w:basedOn w:val="DefaultParagraphFont"/>
    <w:uiPriority w:val="19"/>
    <w:qFormat/>
    <w:rsid w:val="00D113BD"/>
    <w:rPr>
      <w:i/>
      <w:iCs/>
      <w:color w:val="404040" w:themeColor="text1" w:themeTint="BF"/>
    </w:rPr>
  </w:style>
  <w:style w:type="character" w:customStyle="1" w:styleId="UnresolvedMention">
    <w:name w:val="Unresolved Mention"/>
    <w:basedOn w:val="DefaultParagraphFont"/>
    <w:uiPriority w:val="99"/>
    <w:semiHidden/>
    <w:unhideWhenUsed/>
    <w:rsid w:val="001C7480"/>
    <w:rPr>
      <w:color w:val="605E5C"/>
      <w:shd w:val="clear" w:color="auto" w:fill="E1DFDD"/>
    </w:rPr>
  </w:style>
  <w:style w:type="character" w:customStyle="1" w:styleId="TitleChar">
    <w:name w:val="Title Char"/>
    <w:link w:val="Title"/>
    <w:uiPriority w:val="10"/>
    <w:rsid w:val="00506F70"/>
    <w:rPr>
      <w:rFonts w:ascii="Cambria" w:hAnsi="Cambria" w:cs="Calibri"/>
      <w:b/>
      <w:sz w:val="72"/>
      <w:szCs w:val="72"/>
      <w:lang w:val="en-US"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723">
      <w:bodyDiv w:val="1"/>
      <w:marLeft w:val="0"/>
      <w:marRight w:val="0"/>
      <w:marTop w:val="0"/>
      <w:marBottom w:val="0"/>
      <w:divBdr>
        <w:top w:val="none" w:sz="0" w:space="0" w:color="auto"/>
        <w:left w:val="none" w:sz="0" w:space="0" w:color="auto"/>
        <w:bottom w:val="none" w:sz="0" w:space="0" w:color="auto"/>
        <w:right w:val="none" w:sz="0" w:space="0" w:color="auto"/>
      </w:divBdr>
    </w:div>
    <w:div w:id="12389289">
      <w:bodyDiv w:val="1"/>
      <w:marLeft w:val="0"/>
      <w:marRight w:val="0"/>
      <w:marTop w:val="0"/>
      <w:marBottom w:val="0"/>
      <w:divBdr>
        <w:top w:val="none" w:sz="0" w:space="0" w:color="auto"/>
        <w:left w:val="none" w:sz="0" w:space="0" w:color="auto"/>
        <w:bottom w:val="none" w:sz="0" w:space="0" w:color="auto"/>
        <w:right w:val="none" w:sz="0" w:space="0" w:color="auto"/>
      </w:divBdr>
    </w:div>
    <w:div w:id="34737297">
      <w:bodyDiv w:val="1"/>
      <w:marLeft w:val="0"/>
      <w:marRight w:val="0"/>
      <w:marTop w:val="0"/>
      <w:marBottom w:val="0"/>
      <w:divBdr>
        <w:top w:val="none" w:sz="0" w:space="0" w:color="auto"/>
        <w:left w:val="none" w:sz="0" w:space="0" w:color="auto"/>
        <w:bottom w:val="none" w:sz="0" w:space="0" w:color="auto"/>
        <w:right w:val="none" w:sz="0" w:space="0" w:color="auto"/>
      </w:divBdr>
    </w:div>
    <w:div w:id="37780403">
      <w:bodyDiv w:val="1"/>
      <w:marLeft w:val="0"/>
      <w:marRight w:val="0"/>
      <w:marTop w:val="0"/>
      <w:marBottom w:val="0"/>
      <w:divBdr>
        <w:top w:val="none" w:sz="0" w:space="0" w:color="auto"/>
        <w:left w:val="none" w:sz="0" w:space="0" w:color="auto"/>
        <w:bottom w:val="none" w:sz="0" w:space="0" w:color="auto"/>
        <w:right w:val="none" w:sz="0" w:space="0" w:color="auto"/>
      </w:divBdr>
    </w:div>
    <w:div w:id="43188982">
      <w:bodyDiv w:val="1"/>
      <w:marLeft w:val="0"/>
      <w:marRight w:val="0"/>
      <w:marTop w:val="0"/>
      <w:marBottom w:val="0"/>
      <w:divBdr>
        <w:top w:val="none" w:sz="0" w:space="0" w:color="auto"/>
        <w:left w:val="none" w:sz="0" w:space="0" w:color="auto"/>
        <w:bottom w:val="none" w:sz="0" w:space="0" w:color="auto"/>
        <w:right w:val="none" w:sz="0" w:space="0" w:color="auto"/>
      </w:divBdr>
    </w:div>
    <w:div w:id="68845132">
      <w:bodyDiv w:val="1"/>
      <w:marLeft w:val="0"/>
      <w:marRight w:val="0"/>
      <w:marTop w:val="0"/>
      <w:marBottom w:val="0"/>
      <w:divBdr>
        <w:top w:val="none" w:sz="0" w:space="0" w:color="auto"/>
        <w:left w:val="none" w:sz="0" w:space="0" w:color="auto"/>
        <w:bottom w:val="none" w:sz="0" w:space="0" w:color="auto"/>
        <w:right w:val="none" w:sz="0" w:space="0" w:color="auto"/>
      </w:divBdr>
    </w:div>
    <w:div w:id="80494412">
      <w:bodyDiv w:val="1"/>
      <w:marLeft w:val="0"/>
      <w:marRight w:val="0"/>
      <w:marTop w:val="0"/>
      <w:marBottom w:val="0"/>
      <w:divBdr>
        <w:top w:val="none" w:sz="0" w:space="0" w:color="auto"/>
        <w:left w:val="none" w:sz="0" w:space="0" w:color="auto"/>
        <w:bottom w:val="none" w:sz="0" w:space="0" w:color="auto"/>
        <w:right w:val="none" w:sz="0" w:space="0" w:color="auto"/>
      </w:divBdr>
    </w:div>
    <w:div w:id="83427692">
      <w:bodyDiv w:val="1"/>
      <w:marLeft w:val="0"/>
      <w:marRight w:val="0"/>
      <w:marTop w:val="0"/>
      <w:marBottom w:val="0"/>
      <w:divBdr>
        <w:top w:val="none" w:sz="0" w:space="0" w:color="auto"/>
        <w:left w:val="none" w:sz="0" w:space="0" w:color="auto"/>
        <w:bottom w:val="none" w:sz="0" w:space="0" w:color="auto"/>
        <w:right w:val="none" w:sz="0" w:space="0" w:color="auto"/>
      </w:divBdr>
    </w:div>
    <w:div w:id="101654164">
      <w:bodyDiv w:val="1"/>
      <w:marLeft w:val="0"/>
      <w:marRight w:val="0"/>
      <w:marTop w:val="0"/>
      <w:marBottom w:val="0"/>
      <w:divBdr>
        <w:top w:val="none" w:sz="0" w:space="0" w:color="auto"/>
        <w:left w:val="none" w:sz="0" w:space="0" w:color="auto"/>
        <w:bottom w:val="none" w:sz="0" w:space="0" w:color="auto"/>
        <w:right w:val="none" w:sz="0" w:space="0" w:color="auto"/>
      </w:divBdr>
    </w:div>
    <w:div w:id="102964528">
      <w:bodyDiv w:val="1"/>
      <w:marLeft w:val="0"/>
      <w:marRight w:val="0"/>
      <w:marTop w:val="0"/>
      <w:marBottom w:val="0"/>
      <w:divBdr>
        <w:top w:val="none" w:sz="0" w:space="0" w:color="auto"/>
        <w:left w:val="none" w:sz="0" w:space="0" w:color="auto"/>
        <w:bottom w:val="none" w:sz="0" w:space="0" w:color="auto"/>
        <w:right w:val="none" w:sz="0" w:space="0" w:color="auto"/>
      </w:divBdr>
    </w:div>
    <w:div w:id="147668559">
      <w:bodyDiv w:val="1"/>
      <w:marLeft w:val="0"/>
      <w:marRight w:val="0"/>
      <w:marTop w:val="0"/>
      <w:marBottom w:val="0"/>
      <w:divBdr>
        <w:top w:val="none" w:sz="0" w:space="0" w:color="auto"/>
        <w:left w:val="none" w:sz="0" w:space="0" w:color="auto"/>
        <w:bottom w:val="none" w:sz="0" w:space="0" w:color="auto"/>
        <w:right w:val="none" w:sz="0" w:space="0" w:color="auto"/>
      </w:divBdr>
    </w:div>
    <w:div w:id="149714258">
      <w:bodyDiv w:val="1"/>
      <w:marLeft w:val="0"/>
      <w:marRight w:val="0"/>
      <w:marTop w:val="0"/>
      <w:marBottom w:val="0"/>
      <w:divBdr>
        <w:top w:val="none" w:sz="0" w:space="0" w:color="auto"/>
        <w:left w:val="none" w:sz="0" w:space="0" w:color="auto"/>
        <w:bottom w:val="none" w:sz="0" w:space="0" w:color="auto"/>
        <w:right w:val="none" w:sz="0" w:space="0" w:color="auto"/>
      </w:divBdr>
    </w:div>
    <w:div w:id="169108395">
      <w:bodyDiv w:val="1"/>
      <w:marLeft w:val="0"/>
      <w:marRight w:val="0"/>
      <w:marTop w:val="0"/>
      <w:marBottom w:val="0"/>
      <w:divBdr>
        <w:top w:val="none" w:sz="0" w:space="0" w:color="auto"/>
        <w:left w:val="none" w:sz="0" w:space="0" w:color="auto"/>
        <w:bottom w:val="none" w:sz="0" w:space="0" w:color="auto"/>
        <w:right w:val="none" w:sz="0" w:space="0" w:color="auto"/>
      </w:divBdr>
    </w:div>
    <w:div w:id="213464291">
      <w:bodyDiv w:val="1"/>
      <w:marLeft w:val="0"/>
      <w:marRight w:val="0"/>
      <w:marTop w:val="0"/>
      <w:marBottom w:val="0"/>
      <w:divBdr>
        <w:top w:val="none" w:sz="0" w:space="0" w:color="auto"/>
        <w:left w:val="none" w:sz="0" w:space="0" w:color="auto"/>
        <w:bottom w:val="none" w:sz="0" w:space="0" w:color="auto"/>
        <w:right w:val="none" w:sz="0" w:space="0" w:color="auto"/>
      </w:divBdr>
    </w:div>
    <w:div w:id="216208739">
      <w:bodyDiv w:val="1"/>
      <w:marLeft w:val="0"/>
      <w:marRight w:val="0"/>
      <w:marTop w:val="0"/>
      <w:marBottom w:val="0"/>
      <w:divBdr>
        <w:top w:val="none" w:sz="0" w:space="0" w:color="auto"/>
        <w:left w:val="none" w:sz="0" w:space="0" w:color="auto"/>
        <w:bottom w:val="none" w:sz="0" w:space="0" w:color="auto"/>
        <w:right w:val="none" w:sz="0" w:space="0" w:color="auto"/>
      </w:divBdr>
    </w:div>
    <w:div w:id="226259248">
      <w:bodyDiv w:val="1"/>
      <w:marLeft w:val="0"/>
      <w:marRight w:val="0"/>
      <w:marTop w:val="0"/>
      <w:marBottom w:val="0"/>
      <w:divBdr>
        <w:top w:val="none" w:sz="0" w:space="0" w:color="auto"/>
        <w:left w:val="none" w:sz="0" w:space="0" w:color="auto"/>
        <w:bottom w:val="none" w:sz="0" w:space="0" w:color="auto"/>
        <w:right w:val="none" w:sz="0" w:space="0" w:color="auto"/>
      </w:divBdr>
    </w:div>
    <w:div w:id="241918686">
      <w:bodyDiv w:val="1"/>
      <w:marLeft w:val="0"/>
      <w:marRight w:val="0"/>
      <w:marTop w:val="0"/>
      <w:marBottom w:val="0"/>
      <w:divBdr>
        <w:top w:val="none" w:sz="0" w:space="0" w:color="auto"/>
        <w:left w:val="none" w:sz="0" w:space="0" w:color="auto"/>
        <w:bottom w:val="none" w:sz="0" w:space="0" w:color="auto"/>
        <w:right w:val="none" w:sz="0" w:space="0" w:color="auto"/>
      </w:divBdr>
    </w:div>
    <w:div w:id="241984724">
      <w:bodyDiv w:val="1"/>
      <w:marLeft w:val="0"/>
      <w:marRight w:val="0"/>
      <w:marTop w:val="0"/>
      <w:marBottom w:val="0"/>
      <w:divBdr>
        <w:top w:val="none" w:sz="0" w:space="0" w:color="auto"/>
        <w:left w:val="none" w:sz="0" w:space="0" w:color="auto"/>
        <w:bottom w:val="none" w:sz="0" w:space="0" w:color="auto"/>
        <w:right w:val="none" w:sz="0" w:space="0" w:color="auto"/>
      </w:divBdr>
    </w:div>
    <w:div w:id="247276995">
      <w:bodyDiv w:val="1"/>
      <w:marLeft w:val="0"/>
      <w:marRight w:val="0"/>
      <w:marTop w:val="0"/>
      <w:marBottom w:val="0"/>
      <w:divBdr>
        <w:top w:val="none" w:sz="0" w:space="0" w:color="auto"/>
        <w:left w:val="none" w:sz="0" w:space="0" w:color="auto"/>
        <w:bottom w:val="none" w:sz="0" w:space="0" w:color="auto"/>
        <w:right w:val="none" w:sz="0" w:space="0" w:color="auto"/>
      </w:divBdr>
    </w:div>
    <w:div w:id="258565244">
      <w:bodyDiv w:val="1"/>
      <w:marLeft w:val="0"/>
      <w:marRight w:val="0"/>
      <w:marTop w:val="0"/>
      <w:marBottom w:val="0"/>
      <w:divBdr>
        <w:top w:val="none" w:sz="0" w:space="0" w:color="auto"/>
        <w:left w:val="none" w:sz="0" w:space="0" w:color="auto"/>
        <w:bottom w:val="none" w:sz="0" w:space="0" w:color="auto"/>
        <w:right w:val="none" w:sz="0" w:space="0" w:color="auto"/>
      </w:divBdr>
    </w:div>
    <w:div w:id="267199579">
      <w:bodyDiv w:val="1"/>
      <w:marLeft w:val="0"/>
      <w:marRight w:val="0"/>
      <w:marTop w:val="0"/>
      <w:marBottom w:val="0"/>
      <w:divBdr>
        <w:top w:val="none" w:sz="0" w:space="0" w:color="auto"/>
        <w:left w:val="none" w:sz="0" w:space="0" w:color="auto"/>
        <w:bottom w:val="none" w:sz="0" w:space="0" w:color="auto"/>
        <w:right w:val="none" w:sz="0" w:space="0" w:color="auto"/>
      </w:divBdr>
      <w:divsChild>
        <w:div w:id="1406612623">
          <w:marLeft w:val="0"/>
          <w:marRight w:val="0"/>
          <w:marTop w:val="0"/>
          <w:marBottom w:val="0"/>
          <w:divBdr>
            <w:top w:val="none" w:sz="0" w:space="0" w:color="auto"/>
            <w:left w:val="none" w:sz="0" w:space="0" w:color="auto"/>
            <w:bottom w:val="none" w:sz="0" w:space="0" w:color="auto"/>
            <w:right w:val="none" w:sz="0" w:space="0" w:color="auto"/>
          </w:divBdr>
          <w:divsChild>
            <w:div w:id="940145221">
              <w:marLeft w:val="0"/>
              <w:marRight w:val="0"/>
              <w:marTop w:val="0"/>
              <w:marBottom w:val="0"/>
              <w:divBdr>
                <w:top w:val="none" w:sz="0" w:space="0" w:color="auto"/>
                <w:left w:val="none" w:sz="0" w:space="0" w:color="auto"/>
                <w:bottom w:val="none" w:sz="0" w:space="0" w:color="auto"/>
                <w:right w:val="none" w:sz="0" w:space="0" w:color="auto"/>
              </w:divBdr>
              <w:divsChild>
                <w:div w:id="1161774740">
                  <w:marLeft w:val="0"/>
                  <w:marRight w:val="0"/>
                  <w:marTop w:val="0"/>
                  <w:marBottom w:val="0"/>
                  <w:divBdr>
                    <w:top w:val="none" w:sz="0" w:space="0" w:color="auto"/>
                    <w:left w:val="none" w:sz="0" w:space="0" w:color="auto"/>
                    <w:bottom w:val="none" w:sz="0" w:space="0" w:color="auto"/>
                    <w:right w:val="none" w:sz="0" w:space="0" w:color="auto"/>
                  </w:divBdr>
                  <w:divsChild>
                    <w:div w:id="143270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780963">
          <w:marLeft w:val="0"/>
          <w:marRight w:val="0"/>
          <w:marTop w:val="0"/>
          <w:marBottom w:val="0"/>
          <w:divBdr>
            <w:top w:val="none" w:sz="0" w:space="0" w:color="auto"/>
            <w:left w:val="none" w:sz="0" w:space="0" w:color="auto"/>
            <w:bottom w:val="none" w:sz="0" w:space="0" w:color="auto"/>
            <w:right w:val="none" w:sz="0" w:space="0" w:color="auto"/>
          </w:divBdr>
          <w:divsChild>
            <w:div w:id="1761414023">
              <w:marLeft w:val="0"/>
              <w:marRight w:val="0"/>
              <w:marTop w:val="0"/>
              <w:marBottom w:val="0"/>
              <w:divBdr>
                <w:top w:val="none" w:sz="0" w:space="0" w:color="auto"/>
                <w:left w:val="none" w:sz="0" w:space="0" w:color="auto"/>
                <w:bottom w:val="none" w:sz="0" w:space="0" w:color="auto"/>
                <w:right w:val="none" w:sz="0" w:space="0" w:color="auto"/>
              </w:divBdr>
              <w:divsChild>
                <w:div w:id="1872956736">
                  <w:marLeft w:val="0"/>
                  <w:marRight w:val="0"/>
                  <w:marTop w:val="0"/>
                  <w:marBottom w:val="0"/>
                  <w:divBdr>
                    <w:top w:val="none" w:sz="0" w:space="0" w:color="auto"/>
                    <w:left w:val="none" w:sz="0" w:space="0" w:color="auto"/>
                    <w:bottom w:val="none" w:sz="0" w:space="0" w:color="auto"/>
                    <w:right w:val="none" w:sz="0" w:space="0" w:color="auto"/>
                  </w:divBdr>
                  <w:divsChild>
                    <w:div w:id="181563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624794">
      <w:bodyDiv w:val="1"/>
      <w:marLeft w:val="0"/>
      <w:marRight w:val="0"/>
      <w:marTop w:val="0"/>
      <w:marBottom w:val="0"/>
      <w:divBdr>
        <w:top w:val="none" w:sz="0" w:space="0" w:color="auto"/>
        <w:left w:val="none" w:sz="0" w:space="0" w:color="auto"/>
        <w:bottom w:val="none" w:sz="0" w:space="0" w:color="auto"/>
        <w:right w:val="none" w:sz="0" w:space="0" w:color="auto"/>
      </w:divBdr>
    </w:div>
    <w:div w:id="301810787">
      <w:bodyDiv w:val="1"/>
      <w:marLeft w:val="0"/>
      <w:marRight w:val="0"/>
      <w:marTop w:val="0"/>
      <w:marBottom w:val="0"/>
      <w:divBdr>
        <w:top w:val="none" w:sz="0" w:space="0" w:color="auto"/>
        <w:left w:val="none" w:sz="0" w:space="0" w:color="auto"/>
        <w:bottom w:val="none" w:sz="0" w:space="0" w:color="auto"/>
        <w:right w:val="none" w:sz="0" w:space="0" w:color="auto"/>
      </w:divBdr>
    </w:div>
    <w:div w:id="306206560">
      <w:bodyDiv w:val="1"/>
      <w:marLeft w:val="0"/>
      <w:marRight w:val="0"/>
      <w:marTop w:val="0"/>
      <w:marBottom w:val="0"/>
      <w:divBdr>
        <w:top w:val="none" w:sz="0" w:space="0" w:color="auto"/>
        <w:left w:val="none" w:sz="0" w:space="0" w:color="auto"/>
        <w:bottom w:val="none" w:sz="0" w:space="0" w:color="auto"/>
        <w:right w:val="none" w:sz="0" w:space="0" w:color="auto"/>
      </w:divBdr>
    </w:div>
    <w:div w:id="306595632">
      <w:bodyDiv w:val="1"/>
      <w:marLeft w:val="0"/>
      <w:marRight w:val="0"/>
      <w:marTop w:val="0"/>
      <w:marBottom w:val="0"/>
      <w:divBdr>
        <w:top w:val="none" w:sz="0" w:space="0" w:color="auto"/>
        <w:left w:val="none" w:sz="0" w:space="0" w:color="auto"/>
        <w:bottom w:val="none" w:sz="0" w:space="0" w:color="auto"/>
        <w:right w:val="none" w:sz="0" w:space="0" w:color="auto"/>
      </w:divBdr>
    </w:div>
    <w:div w:id="325402888">
      <w:bodyDiv w:val="1"/>
      <w:marLeft w:val="0"/>
      <w:marRight w:val="0"/>
      <w:marTop w:val="0"/>
      <w:marBottom w:val="0"/>
      <w:divBdr>
        <w:top w:val="none" w:sz="0" w:space="0" w:color="auto"/>
        <w:left w:val="none" w:sz="0" w:space="0" w:color="auto"/>
        <w:bottom w:val="none" w:sz="0" w:space="0" w:color="auto"/>
        <w:right w:val="none" w:sz="0" w:space="0" w:color="auto"/>
      </w:divBdr>
    </w:div>
    <w:div w:id="325977908">
      <w:bodyDiv w:val="1"/>
      <w:marLeft w:val="0"/>
      <w:marRight w:val="0"/>
      <w:marTop w:val="0"/>
      <w:marBottom w:val="0"/>
      <w:divBdr>
        <w:top w:val="none" w:sz="0" w:space="0" w:color="auto"/>
        <w:left w:val="none" w:sz="0" w:space="0" w:color="auto"/>
        <w:bottom w:val="none" w:sz="0" w:space="0" w:color="auto"/>
        <w:right w:val="none" w:sz="0" w:space="0" w:color="auto"/>
      </w:divBdr>
    </w:div>
    <w:div w:id="326597363">
      <w:bodyDiv w:val="1"/>
      <w:marLeft w:val="0"/>
      <w:marRight w:val="0"/>
      <w:marTop w:val="0"/>
      <w:marBottom w:val="0"/>
      <w:divBdr>
        <w:top w:val="none" w:sz="0" w:space="0" w:color="auto"/>
        <w:left w:val="none" w:sz="0" w:space="0" w:color="auto"/>
        <w:bottom w:val="none" w:sz="0" w:space="0" w:color="auto"/>
        <w:right w:val="none" w:sz="0" w:space="0" w:color="auto"/>
      </w:divBdr>
    </w:div>
    <w:div w:id="334460755">
      <w:bodyDiv w:val="1"/>
      <w:marLeft w:val="0"/>
      <w:marRight w:val="0"/>
      <w:marTop w:val="0"/>
      <w:marBottom w:val="0"/>
      <w:divBdr>
        <w:top w:val="none" w:sz="0" w:space="0" w:color="auto"/>
        <w:left w:val="none" w:sz="0" w:space="0" w:color="auto"/>
        <w:bottom w:val="none" w:sz="0" w:space="0" w:color="auto"/>
        <w:right w:val="none" w:sz="0" w:space="0" w:color="auto"/>
      </w:divBdr>
    </w:div>
    <w:div w:id="348794157">
      <w:bodyDiv w:val="1"/>
      <w:marLeft w:val="0"/>
      <w:marRight w:val="0"/>
      <w:marTop w:val="0"/>
      <w:marBottom w:val="0"/>
      <w:divBdr>
        <w:top w:val="none" w:sz="0" w:space="0" w:color="auto"/>
        <w:left w:val="none" w:sz="0" w:space="0" w:color="auto"/>
        <w:bottom w:val="none" w:sz="0" w:space="0" w:color="auto"/>
        <w:right w:val="none" w:sz="0" w:space="0" w:color="auto"/>
      </w:divBdr>
    </w:div>
    <w:div w:id="352342773">
      <w:bodyDiv w:val="1"/>
      <w:marLeft w:val="0"/>
      <w:marRight w:val="0"/>
      <w:marTop w:val="0"/>
      <w:marBottom w:val="0"/>
      <w:divBdr>
        <w:top w:val="none" w:sz="0" w:space="0" w:color="auto"/>
        <w:left w:val="none" w:sz="0" w:space="0" w:color="auto"/>
        <w:bottom w:val="none" w:sz="0" w:space="0" w:color="auto"/>
        <w:right w:val="none" w:sz="0" w:space="0" w:color="auto"/>
      </w:divBdr>
    </w:div>
    <w:div w:id="359598105">
      <w:bodyDiv w:val="1"/>
      <w:marLeft w:val="0"/>
      <w:marRight w:val="0"/>
      <w:marTop w:val="0"/>
      <w:marBottom w:val="0"/>
      <w:divBdr>
        <w:top w:val="none" w:sz="0" w:space="0" w:color="auto"/>
        <w:left w:val="none" w:sz="0" w:space="0" w:color="auto"/>
        <w:bottom w:val="none" w:sz="0" w:space="0" w:color="auto"/>
        <w:right w:val="none" w:sz="0" w:space="0" w:color="auto"/>
      </w:divBdr>
    </w:div>
    <w:div w:id="364868828">
      <w:bodyDiv w:val="1"/>
      <w:marLeft w:val="0"/>
      <w:marRight w:val="0"/>
      <w:marTop w:val="0"/>
      <w:marBottom w:val="0"/>
      <w:divBdr>
        <w:top w:val="none" w:sz="0" w:space="0" w:color="auto"/>
        <w:left w:val="none" w:sz="0" w:space="0" w:color="auto"/>
        <w:bottom w:val="none" w:sz="0" w:space="0" w:color="auto"/>
        <w:right w:val="none" w:sz="0" w:space="0" w:color="auto"/>
      </w:divBdr>
      <w:divsChild>
        <w:div w:id="1226069192">
          <w:blockQuote w:val="1"/>
          <w:marLeft w:val="720"/>
          <w:marRight w:val="720"/>
          <w:marTop w:val="100"/>
          <w:marBottom w:val="100"/>
          <w:divBdr>
            <w:top w:val="none" w:sz="0" w:space="0" w:color="auto"/>
            <w:left w:val="none" w:sz="0" w:space="0" w:color="auto"/>
            <w:bottom w:val="none" w:sz="0" w:space="0" w:color="auto"/>
            <w:right w:val="none" w:sz="0" w:space="0" w:color="auto"/>
          </w:divBdr>
        </w:div>
        <w:div w:id="806434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753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182954">
      <w:bodyDiv w:val="1"/>
      <w:marLeft w:val="0"/>
      <w:marRight w:val="0"/>
      <w:marTop w:val="0"/>
      <w:marBottom w:val="0"/>
      <w:divBdr>
        <w:top w:val="none" w:sz="0" w:space="0" w:color="auto"/>
        <w:left w:val="none" w:sz="0" w:space="0" w:color="auto"/>
        <w:bottom w:val="none" w:sz="0" w:space="0" w:color="auto"/>
        <w:right w:val="none" w:sz="0" w:space="0" w:color="auto"/>
      </w:divBdr>
    </w:div>
    <w:div w:id="372727856">
      <w:bodyDiv w:val="1"/>
      <w:marLeft w:val="0"/>
      <w:marRight w:val="0"/>
      <w:marTop w:val="0"/>
      <w:marBottom w:val="0"/>
      <w:divBdr>
        <w:top w:val="none" w:sz="0" w:space="0" w:color="auto"/>
        <w:left w:val="none" w:sz="0" w:space="0" w:color="auto"/>
        <w:bottom w:val="none" w:sz="0" w:space="0" w:color="auto"/>
        <w:right w:val="none" w:sz="0" w:space="0" w:color="auto"/>
      </w:divBdr>
    </w:div>
    <w:div w:id="372774580">
      <w:bodyDiv w:val="1"/>
      <w:marLeft w:val="0"/>
      <w:marRight w:val="0"/>
      <w:marTop w:val="0"/>
      <w:marBottom w:val="0"/>
      <w:divBdr>
        <w:top w:val="none" w:sz="0" w:space="0" w:color="auto"/>
        <w:left w:val="none" w:sz="0" w:space="0" w:color="auto"/>
        <w:bottom w:val="none" w:sz="0" w:space="0" w:color="auto"/>
        <w:right w:val="none" w:sz="0" w:space="0" w:color="auto"/>
      </w:divBdr>
    </w:div>
    <w:div w:id="380792739">
      <w:bodyDiv w:val="1"/>
      <w:marLeft w:val="0"/>
      <w:marRight w:val="0"/>
      <w:marTop w:val="0"/>
      <w:marBottom w:val="0"/>
      <w:divBdr>
        <w:top w:val="none" w:sz="0" w:space="0" w:color="auto"/>
        <w:left w:val="none" w:sz="0" w:space="0" w:color="auto"/>
        <w:bottom w:val="none" w:sz="0" w:space="0" w:color="auto"/>
        <w:right w:val="none" w:sz="0" w:space="0" w:color="auto"/>
      </w:divBdr>
    </w:div>
    <w:div w:id="383601870">
      <w:bodyDiv w:val="1"/>
      <w:marLeft w:val="0"/>
      <w:marRight w:val="0"/>
      <w:marTop w:val="0"/>
      <w:marBottom w:val="0"/>
      <w:divBdr>
        <w:top w:val="none" w:sz="0" w:space="0" w:color="auto"/>
        <w:left w:val="none" w:sz="0" w:space="0" w:color="auto"/>
        <w:bottom w:val="none" w:sz="0" w:space="0" w:color="auto"/>
        <w:right w:val="none" w:sz="0" w:space="0" w:color="auto"/>
      </w:divBdr>
    </w:div>
    <w:div w:id="387923539">
      <w:bodyDiv w:val="1"/>
      <w:marLeft w:val="0"/>
      <w:marRight w:val="0"/>
      <w:marTop w:val="0"/>
      <w:marBottom w:val="0"/>
      <w:divBdr>
        <w:top w:val="none" w:sz="0" w:space="0" w:color="auto"/>
        <w:left w:val="none" w:sz="0" w:space="0" w:color="auto"/>
        <w:bottom w:val="none" w:sz="0" w:space="0" w:color="auto"/>
        <w:right w:val="none" w:sz="0" w:space="0" w:color="auto"/>
      </w:divBdr>
    </w:div>
    <w:div w:id="394133858">
      <w:bodyDiv w:val="1"/>
      <w:marLeft w:val="0"/>
      <w:marRight w:val="0"/>
      <w:marTop w:val="0"/>
      <w:marBottom w:val="0"/>
      <w:divBdr>
        <w:top w:val="none" w:sz="0" w:space="0" w:color="auto"/>
        <w:left w:val="none" w:sz="0" w:space="0" w:color="auto"/>
        <w:bottom w:val="none" w:sz="0" w:space="0" w:color="auto"/>
        <w:right w:val="none" w:sz="0" w:space="0" w:color="auto"/>
      </w:divBdr>
    </w:div>
    <w:div w:id="400491728">
      <w:bodyDiv w:val="1"/>
      <w:marLeft w:val="0"/>
      <w:marRight w:val="0"/>
      <w:marTop w:val="0"/>
      <w:marBottom w:val="0"/>
      <w:divBdr>
        <w:top w:val="none" w:sz="0" w:space="0" w:color="auto"/>
        <w:left w:val="none" w:sz="0" w:space="0" w:color="auto"/>
        <w:bottom w:val="none" w:sz="0" w:space="0" w:color="auto"/>
        <w:right w:val="none" w:sz="0" w:space="0" w:color="auto"/>
      </w:divBdr>
    </w:div>
    <w:div w:id="417597939">
      <w:bodyDiv w:val="1"/>
      <w:marLeft w:val="0"/>
      <w:marRight w:val="0"/>
      <w:marTop w:val="0"/>
      <w:marBottom w:val="0"/>
      <w:divBdr>
        <w:top w:val="none" w:sz="0" w:space="0" w:color="auto"/>
        <w:left w:val="none" w:sz="0" w:space="0" w:color="auto"/>
        <w:bottom w:val="none" w:sz="0" w:space="0" w:color="auto"/>
        <w:right w:val="none" w:sz="0" w:space="0" w:color="auto"/>
      </w:divBdr>
    </w:div>
    <w:div w:id="419106778">
      <w:bodyDiv w:val="1"/>
      <w:marLeft w:val="0"/>
      <w:marRight w:val="0"/>
      <w:marTop w:val="0"/>
      <w:marBottom w:val="0"/>
      <w:divBdr>
        <w:top w:val="none" w:sz="0" w:space="0" w:color="auto"/>
        <w:left w:val="none" w:sz="0" w:space="0" w:color="auto"/>
        <w:bottom w:val="none" w:sz="0" w:space="0" w:color="auto"/>
        <w:right w:val="none" w:sz="0" w:space="0" w:color="auto"/>
      </w:divBdr>
    </w:div>
    <w:div w:id="423041161">
      <w:bodyDiv w:val="1"/>
      <w:marLeft w:val="0"/>
      <w:marRight w:val="0"/>
      <w:marTop w:val="0"/>
      <w:marBottom w:val="0"/>
      <w:divBdr>
        <w:top w:val="none" w:sz="0" w:space="0" w:color="auto"/>
        <w:left w:val="none" w:sz="0" w:space="0" w:color="auto"/>
        <w:bottom w:val="none" w:sz="0" w:space="0" w:color="auto"/>
        <w:right w:val="none" w:sz="0" w:space="0" w:color="auto"/>
      </w:divBdr>
    </w:div>
    <w:div w:id="436214456">
      <w:bodyDiv w:val="1"/>
      <w:marLeft w:val="0"/>
      <w:marRight w:val="0"/>
      <w:marTop w:val="0"/>
      <w:marBottom w:val="0"/>
      <w:divBdr>
        <w:top w:val="none" w:sz="0" w:space="0" w:color="auto"/>
        <w:left w:val="none" w:sz="0" w:space="0" w:color="auto"/>
        <w:bottom w:val="none" w:sz="0" w:space="0" w:color="auto"/>
        <w:right w:val="none" w:sz="0" w:space="0" w:color="auto"/>
      </w:divBdr>
    </w:div>
    <w:div w:id="444622635">
      <w:bodyDiv w:val="1"/>
      <w:marLeft w:val="0"/>
      <w:marRight w:val="0"/>
      <w:marTop w:val="0"/>
      <w:marBottom w:val="0"/>
      <w:divBdr>
        <w:top w:val="none" w:sz="0" w:space="0" w:color="auto"/>
        <w:left w:val="none" w:sz="0" w:space="0" w:color="auto"/>
        <w:bottom w:val="none" w:sz="0" w:space="0" w:color="auto"/>
        <w:right w:val="none" w:sz="0" w:space="0" w:color="auto"/>
      </w:divBdr>
    </w:div>
    <w:div w:id="447045565">
      <w:bodyDiv w:val="1"/>
      <w:marLeft w:val="0"/>
      <w:marRight w:val="0"/>
      <w:marTop w:val="0"/>
      <w:marBottom w:val="0"/>
      <w:divBdr>
        <w:top w:val="none" w:sz="0" w:space="0" w:color="auto"/>
        <w:left w:val="none" w:sz="0" w:space="0" w:color="auto"/>
        <w:bottom w:val="none" w:sz="0" w:space="0" w:color="auto"/>
        <w:right w:val="none" w:sz="0" w:space="0" w:color="auto"/>
      </w:divBdr>
    </w:div>
    <w:div w:id="453863880">
      <w:bodyDiv w:val="1"/>
      <w:marLeft w:val="0"/>
      <w:marRight w:val="0"/>
      <w:marTop w:val="0"/>
      <w:marBottom w:val="0"/>
      <w:divBdr>
        <w:top w:val="none" w:sz="0" w:space="0" w:color="auto"/>
        <w:left w:val="none" w:sz="0" w:space="0" w:color="auto"/>
        <w:bottom w:val="none" w:sz="0" w:space="0" w:color="auto"/>
        <w:right w:val="none" w:sz="0" w:space="0" w:color="auto"/>
      </w:divBdr>
    </w:div>
    <w:div w:id="487207767">
      <w:bodyDiv w:val="1"/>
      <w:marLeft w:val="0"/>
      <w:marRight w:val="0"/>
      <w:marTop w:val="0"/>
      <w:marBottom w:val="0"/>
      <w:divBdr>
        <w:top w:val="none" w:sz="0" w:space="0" w:color="auto"/>
        <w:left w:val="none" w:sz="0" w:space="0" w:color="auto"/>
        <w:bottom w:val="none" w:sz="0" w:space="0" w:color="auto"/>
        <w:right w:val="none" w:sz="0" w:space="0" w:color="auto"/>
      </w:divBdr>
    </w:div>
    <w:div w:id="497426724">
      <w:bodyDiv w:val="1"/>
      <w:marLeft w:val="0"/>
      <w:marRight w:val="0"/>
      <w:marTop w:val="0"/>
      <w:marBottom w:val="0"/>
      <w:divBdr>
        <w:top w:val="none" w:sz="0" w:space="0" w:color="auto"/>
        <w:left w:val="none" w:sz="0" w:space="0" w:color="auto"/>
        <w:bottom w:val="none" w:sz="0" w:space="0" w:color="auto"/>
        <w:right w:val="none" w:sz="0" w:space="0" w:color="auto"/>
      </w:divBdr>
    </w:div>
    <w:div w:id="498351133">
      <w:bodyDiv w:val="1"/>
      <w:marLeft w:val="0"/>
      <w:marRight w:val="0"/>
      <w:marTop w:val="0"/>
      <w:marBottom w:val="0"/>
      <w:divBdr>
        <w:top w:val="none" w:sz="0" w:space="0" w:color="auto"/>
        <w:left w:val="none" w:sz="0" w:space="0" w:color="auto"/>
        <w:bottom w:val="none" w:sz="0" w:space="0" w:color="auto"/>
        <w:right w:val="none" w:sz="0" w:space="0" w:color="auto"/>
      </w:divBdr>
    </w:div>
    <w:div w:id="504444424">
      <w:bodyDiv w:val="1"/>
      <w:marLeft w:val="0"/>
      <w:marRight w:val="0"/>
      <w:marTop w:val="0"/>
      <w:marBottom w:val="0"/>
      <w:divBdr>
        <w:top w:val="none" w:sz="0" w:space="0" w:color="auto"/>
        <w:left w:val="none" w:sz="0" w:space="0" w:color="auto"/>
        <w:bottom w:val="none" w:sz="0" w:space="0" w:color="auto"/>
        <w:right w:val="none" w:sz="0" w:space="0" w:color="auto"/>
      </w:divBdr>
    </w:div>
    <w:div w:id="506095857">
      <w:bodyDiv w:val="1"/>
      <w:marLeft w:val="0"/>
      <w:marRight w:val="0"/>
      <w:marTop w:val="0"/>
      <w:marBottom w:val="0"/>
      <w:divBdr>
        <w:top w:val="none" w:sz="0" w:space="0" w:color="auto"/>
        <w:left w:val="none" w:sz="0" w:space="0" w:color="auto"/>
        <w:bottom w:val="none" w:sz="0" w:space="0" w:color="auto"/>
        <w:right w:val="none" w:sz="0" w:space="0" w:color="auto"/>
      </w:divBdr>
    </w:div>
    <w:div w:id="513424544">
      <w:bodyDiv w:val="1"/>
      <w:marLeft w:val="0"/>
      <w:marRight w:val="0"/>
      <w:marTop w:val="0"/>
      <w:marBottom w:val="0"/>
      <w:divBdr>
        <w:top w:val="none" w:sz="0" w:space="0" w:color="auto"/>
        <w:left w:val="none" w:sz="0" w:space="0" w:color="auto"/>
        <w:bottom w:val="none" w:sz="0" w:space="0" w:color="auto"/>
        <w:right w:val="none" w:sz="0" w:space="0" w:color="auto"/>
      </w:divBdr>
    </w:div>
    <w:div w:id="514005470">
      <w:bodyDiv w:val="1"/>
      <w:marLeft w:val="0"/>
      <w:marRight w:val="0"/>
      <w:marTop w:val="0"/>
      <w:marBottom w:val="0"/>
      <w:divBdr>
        <w:top w:val="none" w:sz="0" w:space="0" w:color="auto"/>
        <w:left w:val="none" w:sz="0" w:space="0" w:color="auto"/>
        <w:bottom w:val="none" w:sz="0" w:space="0" w:color="auto"/>
        <w:right w:val="none" w:sz="0" w:space="0" w:color="auto"/>
      </w:divBdr>
    </w:div>
    <w:div w:id="521012408">
      <w:bodyDiv w:val="1"/>
      <w:marLeft w:val="0"/>
      <w:marRight w:val="0"/>
      <w:marTop w:val="0"/>
      <w:marBottom w:val="0"/>
      <w:divBdr>
        <w:top w:val="none" w:sz="0" w:space="0" w:color="auto"/>
        <w:left w:val="none" w:sz="0" w:space="0" w:color="auto"/>
        <w:bottom w:val="none" w:sz="0" w:space="0" w:color="auto"/>
        <w:right w:val="none" w:sz="0" w:space="0" w:color="auto"/>
      </w:divBdr>
    </w:div>
    <w:div w:id="530265896">
      <w:bodyDiv w:val="1"/>
      <w:marLeft w:val="0"/>
      <w:marRight w:val="0"/>
      <w:marTop w:val="0"/>
      <w:marBottom w:val="0"/>
      <w:divBdr>
        <w:top w:val="none" w:sz="0" w:space="0" w:color="auto"/>
        <w:left w:val="none" w:sz="0" w:space="0" w:color="auto"/>
        <w:bottom w:val="none" w:sz="0" w:space="0" w:color="auto"/>
        <w:right w:val="none" w:sz="0" w:space="0" w:color="auto"/>
      </w:divBdr>
    </w:div>
    <w:div w:id="545027176">
      <w:bodyDiv w:val="1"/>
      <w:marLeft w:val="0"/>
      <w:marRight w:val="0"/>
      <w:marTop w:val="0"/>
      <w:marBottom w:val="0"/>
      <w:divBdr>
        <w:top w:val="none" w:sz="0" w:space="0" w:color="auto"/>
        <w:left w:val="none" w:sz="0" w:space="0" w:color="auto"/>
        <w:bottom w:val="none" w:sz="0" w:space="0" w:color="auto"/>
        <w:right w:val="none" w:sz="0" w:space="0" w:color="auto"/>
      </w:divBdr>
    </w:div>
    <w:div w:id="562520449">
      <w:bodyDiv w:val="1"/>
      <w:marLeft w:val="0"/>
      <w:marRight w:val="0"/>
      <w:marTop w:val="0"/>
      <w:marBottom w:val="0"/>
      <w:divBdr>
        <w:top w:val="none" w:sz="0" w:space="0" w:color="auto"/>
        <w:left w:val="none" w:sz="0" w:space="0" w:color="auto"/>
        <w:bottom w:val="none" w:sz="0" w:space="0" w:color="auto"/>
        <w:right w:val="none" w:sz="0" w:space="0" w:color="auto"/>
      </w:divBdr>
    </w:div>
    <w:div w:id="566499300">
      <w:bodyDiv w:val="1"/>
      <w:marLeft w:val="0"/>
      <w:marRight w:val="0"/>
      <w:marTop w:val="0"/>
      <w:marBottom w:val="0"/>
      <w:divBdr>
        <w:top w:val="none" w:sz="0" w:space="0" w:color="auto"/>
        <w:left w:val="none" w:sz="0" w:space="0" w:color="auto"/>
        <w:bottom w:val="none" w:sz="0" w:space="0" w:color="auto"/>
        <w:right w:val="none" w:sz="0" w:space="0" w:color="auto"/>
      </w:divBdr>
      <w:divsChild>
        <w:div w:id="658654751">
          <w:marLeft w:val="0"/>
          <w:marRight w:val="0"/>
          <w:marTop w:val="0"/>
          <w:marBottom w:val="0"/>
          <w:divBdr>
            <w:top w:val="none" w:sz="0" w:space="0" w:color="auto"/>
            <w:left w:val="none" w:sz="0" w:space="0" w:color="auto"/>
            <w:bottom w:val="none" w:sz="0" w:space="0" w:color="auto"/>
            <w:right w:val="none" w:sz="0" w:space="0" w:color="auto"/>
          </w:divBdr>
          <w:divsChild>
            <w:div w:id="1668246520">
              <w:marLeft w:val="0"/>
              <w:marRight w:val="0"/>
              <w:marTop w:val="0"/>
              <w:marBottom w:val="0"/>
              <w:divBdr>
                <w:top w:val="none" w:sz="0" w:space="0" w:color="auto"/>
                <w:left w:val="none" w:sz="0" w:space="0" w:color="auto"/>
                <w:bottom w:val="none" w:sz="0" w:space="0" w:color="auto"/>
                <w:right w:val="none" w:sz="0" w:space="0" w:color="auto"/>
              </w:divBdr>
              <w:divsChild>
                <w:div w:id="2019650106">
                  <w:marLeft w:val="0"/>
                  <w:marRight w:val="0"/>
                  <w:marTop w:val="0"/>
                  <w:marBottom w:val="0"/>
                  <w:divBdr>
                    <w:top w:val="none" w:sz="0" w:space="0" w:color="auto"/>
                    <w:left w:val="none" w:sz="0" w:space="0" w:color="auto"/>
                    <w:bottom w:val="none" w:sz="0" w:space="0" w:color="auto"/>
                    <w:right w:val="none" w:sz="0" w:space="0" w:color="auto"/>
                  </w:divBdr>
                  <w:divsChild>
                    <w:div w:id="104872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75972">
          <w:marLeft w:val="0"/>
          <w:marRight w:val="0"/>
          <w:marTop w:val="0"/>
          <w:marBottom w:val="0"/>
          <w:divBdr>
            <w:top w:val="none" w:sz="0" w:space="0" w:color="auto"/>
            <w:left w:val="none" w:sz="0" w:space="0" w:color="auto"/>
            <w:bottom w:val="none" w:sz="0" w:space="0" w:color="auto"/>
            <w:right w:val="none" w:sz="0" w:space="0" w:color="auto"/>
          </w:divBdr>
          <w:divsChild>
            <w:div w:id="1859927405">
              <w:marLeft w:val="0"/>
              <w:marRight w:val="0"/>
              <w:marTop w:val="0"/>
              <w:marBottom w:val="0"/>
              <w:divBdr>
                <w:top w:val="none" w:sz="0" w:space="0" w:color="auto"/>
                <w:left w:val="none" w:sz="0" w:space="0" w:color="auto"/>
                <w:bottom w:val="none" w:sz="0" w:space="0" w:color="auto"/>
                <w:right w:val="none" w:sz="0" w:space="0" w:color="auto"/>
              </w:divBdr>
              <w:divsChild>
                <w:div w:id="275525048">
                  <w:marLeft w:val="0"/>
                  <w:marRight w:val="0"/>
                  <w:marTop w:val="0"/>
                  <w:marBottom w:val="0"/>
                  <w:divBdr>
                    <w:top w:val="none" w:sz="0" w:space="0" w:color="auto"/>
                    <w:left w:val="none" w:sz="0" w:space="0" w:color="auto"/>
                    <w:bottom w:val="none" w:sz="0" w:space="0" w:color="auto"/>
                    <w:right w:val="none" w:sz="0" w:space="0" w:color="auto"/>
                  </w:divBdr>
                  <w:divsChild>
                    <w:div w:id="1115557279">
                      <w:marLeft w:val="0"/>
                      <w:marRight w:val="0"/>
                      <w:marTop w:val="0"/>
                      <w:marBottom w:val="0"/>
                      <w:divBdr>
                        <w:top w:val="none" w:sz="0" w:space="0" w:color="auto"/>
                        <w:left w:val="none" w:sz="0" w:space="0" w:color="auto"/>
                        <w:bottom w:val="none" w:sz="0" w:space="0" w:color="auto"/>
                        <w:right w:val="none" w:sz="0" w:space="0" w:color="auto"/>
                      </w:divBdr>
                      <w:divsChild>
                        <w:div w:id="108645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017329">
      <w:bodyDiv w:val="1"/>
      <w:marLeft w:val="0"/>
      <w:marRight w:val="0"/>
      <w:marTop w:val="0"/>
      <w:marBottom w:val="0"/>
      <w:divBdr>
        <w:top w:val="none" w:sz="0" w:space="0" w:color="auto"/>
        <w:left w:val="none" w:sz="0" w:space="0" w:color="auto"/>
        <w:bottom w:val="none" w:sz="0" w:space="0" w:color="auto"/>
        <w:right w:val="none" w:sz="0" w:space="0" w:color="auto"/>
      </w:divBdr>
    </w:div>
    <w:div w:id="578755143">
      <w:bodyDiv w:val="1"/>
      <w:marLeft w:val="0"/>
      <w:marRight w:val="0"/>
      <w:marTop w:val="0"/>
      <w:marBottom w:val="0"/>
      <w:divBdr>
        <w:top w:val="none" w:sz="0" w:space="0" w:color="auto"/>
        <w:left w:val="none" w:sz="0" w:space="0" w:color="auto"/>
        <w:bottom w:val="none" w:sz="0" w:space="0" w:color="auto"/>
        <w:right w:val="none" w:sz="0" w:space="0" w:color="auto"/>
      </w:divBdr>
    </w:div>
    <w:div w:id="579800037">
      <w:bodyDiv w:val="1"/>
      <w:marLeft w:val="0"/>
      <w:marRight w:val="0"/>
      <w:marTop w:val="0"/>
      <w:marBottom w:val="0"/>
      <w:divBdr>
        <w:top w:val="none" w:sz="0" w:space="0" w:color="auto"/>
        <w:left w:val="none" w:sz="0" w:space="0" w:color="auto"/>
        <w:bottom w:val="none" w:sz="0" w:space="0" w:color="auto"/>
        <w:right w:val="none" w:sz="0" w:space="0" w:color="auto"/>
      </w:divBdr>
    </w:div>
    <w:div w:id="585261262">
      <w:bodyDiv w:val="1"/>
      <w:marLeft w:val="0"/>
      <w:marRight w:val="0"/>
      <w:marTop w:val="0"/>
      <w:marBottom w:val="0"/>
      <w:divBdr>
        <w:top w:val="none" w:sz="0" w:space="0" w:color="auto"/>
        <w:left w:val="none" w:sz="0" w:space="0" w:color="auto"/>
        <w:bottom w:val="none" w:sz="0" w:space="0" w:color="auto"/>
        <w:right w:val="none" w:sz="0" w:space="0" w:color="auto"/>
      </w:divBdr>
    </w:div>
    <w:div w:id="606622962">
      <w:bodyDiv w:val="1"/>
      <w:marLeft w:val="0"/>
      <w:marRight w:val="0"/>
      <w:marTop w:val="0"/>
      <w:marBottom w:val="0"/>
      <w:divBdr>
        <w:top w:val="none" w:sz="0" w:space="0" w:color="auto"/>
        <w:left w:val="none" w:sz="0" w:space="0" w:color="auto"/>
        <w:bottom w:val="none" w:sz="0" w:space="0" w:color="auto"/>
        <w:right w:val="none" w:sz="0" w:space="0" w:color="auto"/>
      </w:divBdr>
    </w:div>
    <w:div w:id="609166312">
      <w:bodyDiv w:val="1"/>
      <w:marLeft w:val="0"/>
      <w:marRight w:val="0"/>
      <w:marTop w:val="0"/>
      <w:marBottom w:val="0"/>
      <w:divBdr>
        <w:top w:val="none" w:sz="0" w:space="0" w:color="auto"/>
        <w:left w:val="none" w:sz="0" w:space="0" w:color="auto"/>
        <w:bottom w:val="none" w:sz="0" w:space="0" w:color="auto"/>
        <w:right w:val="none" w:sz="0" w:space="0" w:color="auto"/>
      </w:divBdr>
    </w:div>
    <w:div w:id="671032131">
      <w:bodyDiv w:val="1"/>
      <w:marLeft w:val="0"/>
      <w:marRight w:val="0"/>
      <w:marTop w:val="0"/>
      <w:marBottom w:val="0"/>
      <w:divBdr>
        <w:top w:val="none" w:sz="0" w:space="0" w:color="auto"/>
        <w:left w:val="none" w:sz="0" w:space="0" w:color="auto"/>
        <w:bottom w:val="none" w:sz="0" w:space="0" w:color="auto"/>
        <w:right w:val="none" w:sz="0" w:space="0" w:color="auto"/>
      </w:divBdr>
    </w:div>
    <w:div w:id="673342940">
      <w:bodyDiv w:val="1"/>
      <w:marLeft w:val="0"/>
      <w:marRight w:val="0"/>
      <w:marTop w:val="0"/>
      <w:marBottom w:val="0"/>
      <w:divBdr>
        <w:top w:val="none" w:sz="0" w:space="0" w:color="auto"/>
        <w:left w:val="none" w:sz="0" w:space="0" w:color="auto"/>
        <w:bottom w:val="none" w:sz="0" w:space="0" w:color="auto"/>
        <w:right w:val="none" w:sz="0" w:space="0" w:color="auto"/>
      </w:divBdr>
    </w:div>
    <w:div w:id="694159031">
      <w:bodyDiv w:val="1"/>
      <w:marLeft w:val="0"/>
      <w:marRight w:val="0"/>
      <w:marTop w:val="0"/>
      <w:marBottom w:val="0"/>
      <w:divBdr>
        <w:top w:val="none" w:sz="0" w:space="0" w:color="auto"/>
        <w:left w:val="none" w:sz="0" w:space="0" w:color="auto"/>
        <w:bottom w:val="none" w:sz="0" w:space="0" w:color="auto"/>
        <w:right w:val="none" w:sz="0" w:space="0" w:color="auto"/>
      </w:divBdr>
    </w:div>
    <w:div w:id="700472880">
      <w:bodyDiv w:val="1"/>
      <w:marLeft w:val="0"/>
      <w:marRight w:val="0"/>
      <w:marTop w:val="0"/>
      <w:marBottom w:val="0"/>
      <w:divBdr>
        <w:top w:val="none" w:sz="0" w:space="0" w:color="auto"/>
        <w:left w:val="none" w:sz="0" w:space="0" w:color="auto"/>
        <w:bottom w:val="none" w:sz="0" w:space="0" w:color="auto"/>
        <w:right w:val="none" w:sz="0" w:space="0" w:color="auto"/>
      </w:divBdr>
    </w:div>
    <w:div w:id="700479103">
      <w:bodyDiv w:val="1"/>
      <w:marLeft w:val="0"/>
      <w:marRight w:val="0"/>
      <w:marTop w:val="0"/>
      <w:marBottom w:val="0"/>
      <w:divBdr>
        <w:top w:val="none" w:sz="0" w:space="0" w:color="auto"/>
        <w:left w:val="none" w:sz="0" w:space="0" w:color="auto"/>
        <w:bottom w:val="none" w:sz="0" w:space="0" w:color="auto"/>
        <w:right w:val="none" w:sz="0" w:space="0" w:color="auto"/>
      </w:divBdr>
    </w:div>
    <w:div w:id="714547567">
      <w:bodyDiv w:val="1"/>
      <w:marLeft w:val="0"/>
      <w:marRight w:val="0"/>
      <w:marTop w:val="0"/>
      <w:marBottom w:val="0"/>
      <w:divBdr>
        <w:top w:val="none" w:sz="0" w:space="0" w:color="auto"/>
        <w:left w:val="none" w:sz="0" w:space="0" w:color="auto"/>
        <w:bottom w:val="none" w:sz="0" w:space="0" w:color="auto"/>
        <w:right w:val="none" w:sz="0" w:space="0" w:color="auto"/>
      </w:divBdr>
    </w:div>
    <w:div w:id="721094810">
      <w:bodyDiv w:val="1"/>
      <w:marLeft w:val="0"/>
      <w:marRight w:val="0"/>
      <w:marTop w:val="0"/>
      <w:marBottom w:val="0"/>
      <w:divBdr>
        <w:top w:val="none" w:sz="0" w:space="0" w:color="auto"/>
        <w:left w:val="none" w:sz="0" w:space="0" w:color="auto"/>
        <w:bottom w:val="none" w:sz="0" w:space="0" w:color="auto"/>
        <w:right w:val="none" w:sz="0" w:space="0" w:color="auto"/>
      </w:divBdr>
      <w:divsChild>
        <w:div w:id="524752529">
          <w:marLeft w:val="0"/>
          <w:marRight w:val="0"/>
          <w:marTop w:val="0"/>
          <w:marBottom w:val="0"/>
          <w:divBdr>
            <w:top w:val="none" w:sz="0" w:space="0" w:color="auto"/>
            <w:left w:val="none" w:sz="0" w:space="0" w:color="auto"/>
            <w:bottom w:val="none" w:sz="0" w:space="0" w:color="auto"/>
            <w:right w:val="none" w:sz="0" w:space="0" w:color="auto"/>
          </w:divBdr>
          <w:divsChild>
            <w:div w:id="1033770129">
              <w:marLeft w:val="0"/>
              <w:marRight w:val="0"/>
              <w:marTop w:val="0"/>
              <w:marBottom w:val="0"/>
              <w:divBdr>
                <w:top w:val="none" w:sz="0" w:space="0" w:color="auto"/>
                <w:left w:val="none" w:sz="0" w:space="0" w:color="auto"/>
                <w:bottom w:val="none" w:sz="0" w:space="0" w:color="auto"/>
                <w:right w:val="none" w:sz="0" w:space="0" w:color="auto"/>
              </w:divBdr>
              <w:divsChild>
                <w:div w:id="49420848">
                  <w:marLeft w:val="0"/>
                  <w:marRight w:val="0"/>
                  <w:marTop w:val="0"/>
                  <w:marBottom w:val="0"/>
                  <w:divBdr>
                    <w:top w:val="none" w:sz="0" w:space="0" w:color="auto"/>
                    <w:left w:val="none" w:sz="0" w:space="0" w:color="auto"/>
                    <w:bottom w:val="none" w:sz="0" w:space="0" w:color="auto"/>
                    <w:right w:val="none" w:sz="0" w:space="0" w:color="auto"/>
                  </w:divBdr>
                  <w:divsChild>
                    <w:div w:id="49672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24043">
          <w:marLeft w:val="0"/>
          <w:marRight w:val="0"/>
          <w:marTop w:val="0"/>
          <w:marBottom w:val="0"/>
          <w:divBdr>
            <w:top w:val="none" w:sz="0" w:space="0" w:color="auto"/>
            <w:left w:val="none" w:sz="0" w:space="0" w:color="auto"/>
            <w:bottom w:val="none" w:sz="0" w:space="0" w:color="auto"/>
            <w:right w:val="none" w:sz="0" w:space="0" w:color="auto"/>
          </w:divBdr>
          <w:divsChild>
            <w:div w:id="7409879">
              <w:marLeft w:val="0"/>
              <w:marRight w:val="0"/>
              <w:marTop w:val="0"/>
              <w:marBottom w:val="0"/>
              <w:divBdr>
                <w:top w:val="none" w:sz="0" w:space="0" w:color="auto"/>
                <w:left w:val="none" w:sz="0" w:space="0" w:color="auto"/>
                <w:bottom w:val="none" w:sz="0" w:space="0" w:color="auto"/>
                <w:right w:val="none" w:sz="0" w:space="0" w:color="auto"/>
              </w:divBdr>
              <w:divsChild>
                <w:div w:id="714964347">
                  <w:marLeft w:val="0"/>
                  <w:marRight w:val="0"/>
                  <w:marTop w:val="0"/>
                  <w:marBottom w:val="0"/>
                  <w:divBdr>
                    <w:top w:val="none" w:sz="0" w:space="0" w:color="auto"/>
                    <w:left w:val="none" w:sz="0" w:space="0" w:color="auto"/>
                    <w:bottom w:val="none" w:sz="0" w:space="0" w:color="auto"/>
                    <w:right w:val="none" w:sz="0" w:space="0" w:color="auto"/>
                  </w:divBdr>
                  <w:divsChild>
                    <w:div w:id="1352606834">
                      <w:marLeft w:val="0"/>
                      <w:marRight w:val="0"/>
                      <w:marTop w:val="0"/>
                      <w:marBottom w:val="0"/>
                      <w:divBdr>
                        <w:top w:val="none" w:sz="0" w:space="0" w:color="auto"/>
                        <w:left w:val="none" w:sz="0" w:space="0" w:color="auto"/>
                        <w:bottom w:val="none" w:sz="0" w:space="0" w:color="auto"/>
                        <w:right w:val="none" w:sz="0" w:space="0" w:color="auto"/>
                      </w:divBdr>
                      <w:divsChild>
                        <w:div w:id="143119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364425">
      <w:bodyDiv w:val="1"/>
      <w:marLeft w:val="0"/>
      <w:marRight w:val="0"/>
      <w:marTop w:val="0"/>
      <w:marBottom w:val="0"/>
      <w:divBdr>
        <w:top w:val="none" w:sz="0" w:space="0" w:color="auto"/>
        <w:left w:val="none" w:sz="0" w:space="0" w:color="auto"/>
        <w:bottom w:val="none" w:sz="0" w:space="0" w:color="auto"/>
        <w:right w:val="none" w:sz="0" w:space="0" w:color="auto"/>
      </w:divBdr>
    </w:div>
    <w:div w:id="725103696">
      <w:bodyDiv w:val="1"/>
      <w:marLeft w:val="0"/>
      <w:marRight w:val="0"/>
      <w:marTop w:val="0"/>
      <w:marBottom w:val="0"/>
      <w:divBdr>
        <w:top w:val="none" w:sz="0" w:space="0" w:color="auto"/>
        <w:left w:val="none" w:sz="0" w:space="0" w:color="auto"/>
        <w:bottom w:val="none" w:sz="0" w:space="0" w:color="auto"/>
        <w:right w:val="none" w:sz="0" w:space="0" w:color="auto"/>
      </w:divBdr>
    </w:div>
    <w:div w:id="749273300">
      <w:bodyDiv w:val="1"/>
      <w:marLeft w:val="0"/>
      <w:marRight w:val="0"/>
      <w:marTop w:val="0"/>
      <w:marBottom w:val="0"/>
      <w:divBdr>
        <w:top w:val="none" w:sz="0" w:space="0" w:color="auto"/>
        <w:left w:val="none" w:sz="0" w:space="0" w:color="auto"/>
        <w:bottom w:val="none" w:sz="0" w:space="0" w:color="auto"/>
        <w:right w:val="none" w:sz="0" w:space="0" w:color="auto"/>
      </w:divBdr>
    </w:div>
    <w:div w:id="750856070">
      <w:bodyDiv w:val="1"/>
      <w:marLeft w:val="0"/>
      <w:marRight w:val="0"/>
      <w:marTop w:val="0"/>
      <w:marBottom w:val="0"/>
      <w:divBdr>
        <w:top w:val="none" w:sz="0" w:space="0" w:color="auto"/>
        <w:left w:val="none" w:sz="0" w:space="0" w:color="auto"/>
        <w:bottom w:val="none" w:sz="0" w:space="0" w:color="auto"/>
        <w:right w:val="none" w:sz="0" w:space="0" w:color="auto"/>
      </w:divBdr>
    </w:div>
    <w:div w:id="755983870">
      <w:bodyDiv w:val="1"/>
      <w:marLeft w:val="0"/>
      <w:marRight w:val="0"/>
      <w:marTop w:val="0"/>
      <w:marBottom w:val="0"/>
      <w:divBdr>
        <w:top w:val="none" w:sz="0" w:space="0" w:color="auto"/>
        <w:left w:val="none" w:sz="0" w:space="0" w:color="auto"/>
        <w:bottom w:val="none" w:sz="0" w:space="0" w:color="auto"/>
        <w:right w:val="none" w:sz="0" w:space="0" w:color="auto"/>
      </w:divBdr>
      <w:divsChild>
        <w:div w:id="2005236622">
          <w:marLeft w:val="0"/>
          <w:marRight w:val="0"/>
          <w:marTop w:val="0"/>
          <w:marBottom w:val="0"/>
          <w:divBdr>
            <w:top w:val="none" w:sz="0" w:space="0" w:color="auto"/>
            <w:left w:val="none" w:sz="0" w:space="0" w:color="auto"/>
            <w:bottom w:val="none" w:sz="0" w:space="0" w:color="auto"/>
            <w:right w:val="none" w:sz="0" w:space="0" w:color="auto"/>
          </w:divBdr>
          <w:divsChild>
            <w:div w:id="552423866">
              <w:marLeft w:val="0"/>
              <w:marRight w:val="0"/>
              <w:marTop w:val="0"/>
              <w:marBottom w:val="0"/>
              <w:divBdr>
                <w:top w:val="none" w:sz="0" w:space="0" w:color="auto"/>
                <w:left w:val="none" w:sz="0" w:space="0" w:color="auto"/>
                <w:bottom w:val="none" w:sz="0" w:space="0" w:color="auto"/>
                <w:right w:val="none" w:sz="0" w:space="0" w:color="auto"/>
              </w:divBdr>
              <w:divsChild>
                <w:div w:id="515313249">
                  <w:marLeft w:val="0"/>
                  <w:marRight w:val="0"/>
                  <w:marTop w:val="0"/>
                  <w:marBottom w:val="0"/>
                  <w:divBdr>
                    <w:top w:val="none" w:sz="0" w:space="0" w:color="auto"/>
                    <w:left w:val="none" w:sz="0" w:space="0" w:color="auto"/>
                    <w:bottom w:val="none" w:sz="0" w:space="0" w:color="auto"/>
                    <w:right w:val="none" w:sz="0" w:space="0" w:color="auto"/>
                  </w:divBdr>
                  <w:divsChild>
                    <w:div w:id="2961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3928">
          <w:marLeft w:val="0"/>
          <w:marRight w:val="0"/>
          <w:marTop w:val="0"/>
          <w:marBottom w:val="0"/>
          <w:divBdr>
            <w:top w:val="none" w:sz="0" w:space="0" w:color="auto"/>
            <w:left w:val="none" w:sz="0" w:space="0" w:color="auto"/>
            <w:bottom w:val="none" w:sz="0" w:space="0" w:color="auto"/>
            <w:right w:val="none" w:sz="0" w:space="0" w:color="auto"/>
          </w:divBdr>
          <w:divsChild>
            <w:div w:id="727462956">
              <w:marLeft w:val="0"/>
              <w:marRight w:val="0"/>
              <w:marTop w:val="0"/>
              <w:marBottom w:val="0"/>
              <w:divBdr>
                <w:top w:val="none" w:sz="0" w:space="0" w:color="auto"/>
                <w:left w:val="none" w:sz="0" w:space="0" w:color="auto"/>
                <w:bottom w:val="none" w:sz="0" w:space="0" w:color="auto"/>
                <w:right w:val="none" w:sz="0" w:space="0" w:color="auto"/>
              </w:divBdr>
              <w:divsChild>
                <w:div w:id="271085457">
                  <w:marLeft w:val="0"/>
                  <w:marRight w:val="0"/>
                  <w:marTop w:val="0"/>
                  <w:marBottom w:val="0"/>
                  <w:divBdr>
                    <w:top w:val="none" w:sz="0" w:space="0" w:color="auto"/>
                    <w:left w:val="none" w:sz="0" w:space="0" w:color="auto"/>
                    <w:bottom w:val="none" w:sz="0" w:space="0" w:color="auto"/>
                    <w:right w:val="none" w:sz="0" w:space="0" w:color="auto"/>
                  </w:divBdr>
                  <w:divsChild>
                    <w:div w:id="140274833">
                      <w:marLeft w:val="0"/>
                      <w:marRight w:val="0"/>
                      <w:marTop w:val="0"/>
                      <w:marBottom w:val="0"/>
                      <w:divBdr>
                        <w:top w:val="none" w:sz="0" w:space="0" w:color="auto"/>
                        <w:left w:val="none" w:sz="0" w:space="0" w:color="auto"/>
                        <w:bottom w:val="none" w:sz="0" w:space="0" w:color="auto"/>
                        <w:right w:val="none" w:sz="0" w:space="0" w:color="auto"/>
                      </w:divBdr>
                      <w:divsChild>
                        <w:div w:id="8293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717999">
      <w:bodyDiv w:val="1"/>
      <w:marLeft w:val="0"/>
      <w:marRight w:val="0"/>
      <w:marTop w:val="0"/>
      <w:marBottom w:val="0"/>
      <w:divBdr>
        <w:top w:val="none" w:sz="0" w:space="0" w:color="auto"/>
        <w:left w:val="none" w:sz="0" w:space="0" w:color="auto"/>
        <w:bottom w:val="none" w:sz="0" w:space="0" w:color="auto"/>
        <w:right w:val="none" w:sz="0" w:space="0" w:color="auto"/>
      </w:divBdr>
    </w:div>
    <w:div w:id="765342931">
      <w:bodyDiv w:val="1"/>
      <w:marLeft w:val="0"/>
      <w:marRight w:val="0"/>
      <w:marTop w:val="0"/>
      <w:marBottom w:val="0"/>
      <w:divBdr>
        <w:top w:val="none" w:sz="0" w:space="0" w:color="auto"/>
        <w:left w:val="none" w:sz="0" w:space="0" w:color="auto"/>
        <w:bottom w:val="none" w:sz="0" w:space="0" w:color="auto"/>
        <w:right w:val="none" w:sz="0" w:space="0" w:color="auto"/>
      </w:divBdr>
    </w:div>
    <w:div w:id="797721529">
      <w:bodyDiv w:val="1"/>
      <w:marLeft w:val="0"/>
      <w:marRight w:val="0"/>
      <w:marTop w:val="0"/>
      <w:marBottom w:val="0"/>
      <w:divBdr>
        <w:top w:val="none" w:sz="0" w:space="0" w:color="auto"/>
        <w:left w:val="none" w:sz="0" w:space="0" w:color="auto"/>
        <w:bottom w:val="none" w:sz="0" w:space="0" w:color="auto"/>
        <w:right w:val="none" w:sz="0" w:space="0" w:color="auto"/>
      </w:divBdr>
    </w:div>
    <w:div w:id="800810197">
      <w:bodyDiv w:val="1"/>
      <w:marLeft w:val="0"/>
      <w:marRight w:val="0"/>
      <w:marTop w:val="0"/>
      <w:marBottom w:val="0"/>
      <w:divBdr>
        <w:top w:val="none" w:sz="0" w:space="0" w:color="auto"/>
        <w:left w:val="none" w:sz="0" w:space="0" w:color="auto"/>
        <w:bottom w:val="none" w:sz="0" w:space="0" w:color="auto"/>
        <w:right w:val="none" w:sz="0" w:space="0" w:color="auto"/>
      </w:divBdr>
    </w:div>
    <w:div w:id="829368475">
      <w:bodyDiv w:val="1"/>
      <w:marLeft w:val="0"/>
      <w:marRight w:val="0"/>
      <w:marTop w:val="0"/>
      <w:marBottom w:val="0"/>
      <w:divBdr>
        <w:top w:val="none" w:sz="0" w:space="0" w:color="auto"/>
        <w:left w:val="none" w:sz="0" w:space="0" w:color="auto"/>
        <w:bottom w:val="none" w:sz="0" w:space="0" w:color="auto"/>
        <w:right w:val="none" w:sz="0" w:space="0" w:color="auto"/>
      </w:divBdr>
    </w:div>
    <w:div w:id="829441058">
      <w:bodyDiv w:val="1"/>
      <w:marLeft w:val="0"/>
      <w:marRight w:val="0"/>
      <w:marTop w:val="0"/>
      <w:marBottom w:val="0"/>
      <w:divBdr>
        <w:top w:val="none" w:sz="0" w:space="0" w:color="auto"/>
        <w:left w:val="none" w:sz="0" w:space="0" w:color="auto"/>
        <w:bottom w:val="none" w:sz="0" w:space="0" w:color="auto"/>
        <w:right w:val="none" w:sz="0" w:space="0" w:color="auto"/>
      </w:divBdr>
    </w:div>
    <w:div w:id="830220115">
      <w:bodyDiv w:val="1"/>
      <w:marLeft w:val="0"/>
      <w:marRight w:val="0"/>
      <w:marTop w:val="0"/>
      <w:marBottom w:val="0"/>
      <w:divBdr>
        <w:top w:val="none" w:sz="0" w:space="0" w:color="auto"/>
        <w:left w:val="none" w:sz="0" w:space="0" w:color="auto"/>
        <w:bottom w:val="none" w:sz="0" w:space="0" w:color="auto"/>
        <w:right w:val="none" w:sz="0" w:space="0" w:color="auto"/>
      </w:divBdr>
    </w:div>
    <w:div w:id="831526040">
      <w:bodyDiv w:val="1"/>
      <w:marLeft w:val="0"/>
      <w:marRight w:val="0"/>
      <w:marTop w:val="0"/>
      <w:marBottom w:val="0"/>
      <w:divBdr>
        <w:top w:val="none" w:sz="0" w:space="0" w:color="auto"/>
        <w:left w:val="none" w:sz="0" w:space="0" w:color="auto"/>
        <w:bottom w:val="none" w:sz="0" w:space="0" w:color="auto"/>
        <w:right w:val="none" w:sz="0" w:space="0" w:color="auto"/>
      </w:divBdr>
    </w:div>
    <w:div w:id="831678418">
      <w:bodyDiv w:val="1"/>
      <w:marLeft w:val="0"/>
      <w:marRight w:val="0"/>
      <w:marTop w:val="0"/>
      <w:marBottom w:val="0"/>
      <w:divBdr>
        <w:top w:val="none" w:sz="0" w:space="0" w:color="auto"/>
        <w:left w:val="none" w:sz="0" w:space="0" w:color="auto"/>
        <w:bottom w:val="none" w:sz="0" w:space="0" w:color="auto"/>
        <w:right w:val="none" w:sz="0" w:space="0" w:color="auto"/>
      </w:divBdr>
    </w:div>
    <w:div w:id="837699533">
      <w:bodyDiv w:val="1"/>
      <w:marLeft w:val="0"/>
      <w:marRight w:val="0"/>
      <w:marTop w:val="0"/>
      <w:marBottom w:val="0"/>
      <w:divBdr>
        <w:top w:val="none" w:sz="0" w:space="0" w:color="auto"/>
        <w:left w:val="none" w:sz="0" w:space="0" w:color="auto"/>
        <w:bottom w:val="none" w:sz="0" w:space="0" w:color="auto"/>
        <w:right w:val="none" w:sz="0" w:space="0" w:color="auto"/>
      </w:divBdr>
    </w:div>
    <w:div w:id="844366401">
      <w:bodyDiv w:val="1"/>
      <w:marLeft w:val="0"/>
      <w:marRight w:val="0"/>
      <w:marTop w:val="0"/>
      <w:marBottom w:val="0"/>
      <w:divBdr>
        <w:top w:val="none" w:sz="0" w:space="0" w:color="auto"/>
        <w:left w:val="none" w:sz="0" w:space="0" w:color="auto"/>
        <w:bottom w:val="none" w:sz="0" w:space="0" w:color="auto"/>
        <w:right w:val="none" w:sz="0" w:space="0" w:color="auto"/>
      </w:divBdr>
    </w:div>
    <w:div w:id="855851719">
      <w:bodyDiv w:val="1"/>
      <w:marLeft w:val="0"/>
      <w:marRight w:val="0"/>
      <w:marTop w:val="0"/>
      <w:marBottom w:val="0"/>
      <w:divBdr>
        <w:top w:val="none" w:sz="0" w:space="0" w:color="auto"/>
        <w:left w:val="none" w:sz="0" w:space="0" w:color="auto"/>
        <w:bottom w:val="none" w:sz="0" w:space="0" w:color="auto"/>
        <w:right w:val="none" w:sz="0" w:space="0" w:color="auto"/>
      </w:divBdr>
    </w:div>
    <w:div w:id="857932484">
      <w:bodyDiv w:val="1"/>
      <w:marLeft w:val="0"/>
      <w:marRight w:val="0"/>
      <w:marTop w:val="0"/>
      <w:marBottom w:val="0"/>
      <w:divBdr>
        <w:top w:val="none" w:sz="0" w:space="0" w:color="auto"/>
        <w:left w:val="none" w:sz="0" w:space="0" w:color="auto"/>
        <w:bottom w:val="none" w:sz="0" w:space="0" w:color="auto"/>
        <w:right w:val="none" w:sz="0" w:space="0" w:color="auto"/>
      </w:divBdr>
    </w:div>
    <w:div w:id="868228474">
      <w:bodyDiv w:val="1"/>
      <w:marLeft w:val="0"/>
      <w:marRight w:val="0"/>
      <w:marTop w:val="0"/>
      <w:marBottom w:val="0"/>
      <w:divBdr>
        <w:top w:val="none" w:sz="0" w:space="0" w:color="auto"/>
        <w:left w:val="none" w:sz="0" w:space="0" w:color="auto"/>
        <w:bottom w:val="none" w:sz="0" w:space="0" w:color="auto"/>
        <w:right w:val="none" w:sz="0" w:space="0" w:color="auto"/>
      </w:divBdr>
    </w:div>
    <w:div w:id="871646964">
      <w:bodyDiv w:val="1"/>
      <w:marLeft w:val="0"/>
      <w:marRight w:val="0"/>
      <w:marTop w:val="0"/>
      <w:marBottom w:val="0"/>
      <w:divBdr>
        <w:top w:val="none" w:sz="0" w:space="0" w:color="auto"/>
        <w:left w:val="none" w:sz="0" w:space="0" w:color="auto"/>
        <w:bottom w:val="none" w:sz="0" w:space="0" w:color="auto"/>
        <w:right w:val="none" w:sz="0" w:space="0" w:color="auto"/>
      </w:divBdr>
    </w:div>
    <w:div w:id="877623750">
      <w:bodyDiv w:val="1"/>
      <w:marLeft w:val="0"/>
      <w:marRight w:val="0"/>
      <w:marTop w:val="0"/>
      <w:marBottom w:val="0"/>
      <w:divBdr>
        <w:top w:val="none" w:sz="0" w:space="0" w:color="auto"/>
        <w:left w:val="none" w:sz="0" w:space="0" w:color="auto"/>
        <w:bottom w:val="none" w:sz="0" w:space="0" w:color="auto"/>
        <w:right w:val="none" w:sz="0" w:space="0" w:color="auto"/>
      </w:divBdr>
    </w:div>
    <w:div w:id="886065510">
      <w:bodyDiv w:val="1"/>
      <w:marLeft w:val="0"/>
      <w:marRight w:val="0"/>
      <w:marTop w:val="0"/>
      <w:marBottom w:val="0"/>
      <w:divBdr>
        <w:top w:val="none" w:sz="0" w:space="0" w:color="auto"/>
        <w:left w:val="none" w:sz="0" w:space="0" w:color="auto"/>
        <w:bottom w:val="none" w:sz="0" w:space="0" w:color="auto"/>
        <w:right w:val="none" w:sz="0" w:space="0" w:color="auto"/>
      </w:divBdr>
    </w:div>
    <w:div w:id="898326372">
      <w:bodyDiv w:val="1"/>
      <w:marLeft w:val="0"/>
      <w:marRight w:val="0"/>
      <w:marTop w:val="0"/>
      <w:marBottom w:val="0"/>
      <w:divBdr>
        <w:top w:val="none" w:sz="0" w:space="0" w:color="auto"/>
        <w:left w:val="none" w:sz="0" w:space="0" w:color="auto"/>
        <w:bottom w:val="none" w:sz="0" w:space="0" w:color="auto"/>
        <w:right w:val="none" w:sz="0" w:space="0" w:color="auto"/>
      </w:divBdr>
    </w:div>
    <w:div w:id="906182199">
      <w:bodyDiv w:val="1"/>
      <w:marLeft w:val="0"/>
      <w:marRight w:val="0"/>
      <w:marTop w:val="0"/>
      <w:marBottom w:val="0"/>
      <w:divBdr>
        <w:top w:val="none" w:sz="0" w:space="0" w:color="auto"/>
        <w:left w:val="none" w:sz="0" w:space="0" w:color="auto"/>
        <w:bottom w:val="none" w:sz="0" w:space="0" w:color="auto"/>
        <w:right w:val="none" w:sz="0" w:space="0" w:color="auto"/>
      </w:divBdr>
    </w:div>
    <w:div w:id="907426487">
      <w:bodyDiv w:val="1"/>
      <w:marLeft w:val="0"/>
      <w:marRight w:val="0"/>
      <w:marTop w:val="0"/>
      <w:marBottom w:val="0"/>
      <w:divBdr>
        <w:top w:val="none" w:sz="0" w:space="0" w:color="auto"/>
        <w:left w:val="none" w:sz="0" w:space="0" w:color="auto"/>
        <w:bottom w:val="none" w:sz="0" w:space="0" w:color="auto"/>
        <w:right w:val="none" w:sz="0" w:space="0" w:color="auto"/>
      </w:divBdr>
    </w:div>
    <w:div w:id="912620082">
      <w:bodyDiv w:val="1"/>
      <w:marLeft w:val="0"/>
      <w:marRight w:val="0"/>
      <w:marTop w:val="0"/>
      <w:marBottom w:val="0"/>
      <w:divBdr>
        <w:top w:val="none" w:sz="0" w:space="0" w:color="auto"/>
        <w:left w:val="none" w:sz="0" w:space="0" w:color="auto"/>
        <w:bottom w:val="none" w:sz="0" w:space="0" w:color="auto"/>
        <w:right w:val="none" w:sz="0" w:space="0" w:color="auto"/>
      </w:divBdr>
    </w:div>
    <w:div w:id="950744759">
      <w:bodyDiv w:val="1"/>
      <w:marLeft w:val="0"/>
      <w:marRight w:val="0"/>
      <w:marTop w:val="0"/>
      <w:marBottom w:val="0"/>
      <w:divBdr>
        <w:top w:val="none" w:sz="0" w:space="0" w:color="auto"/>
        <w:left w:val="none" w:sz="0" w:space="0" w:color="auto"/>
        <w:bottom w:val="none" w:sz="0" w:space="0" w:color="auto"/>
        <w:right w:val="none" w:sz="0" w:space="0" w:color="auto"/>
      </w:divBdr>
    </w:div>
    <w:div w:id="951474350">
      <w:bodyDiv w:val="1"/>
      <w:marLeft w:val="0"/>
      <w:marRight w:val="0"/>
      <w:marTop w:val="0"/>
      <w:marBottom w:val="0"/>
      <w:divBdr>
        <w:top w:val="none" w:sz="0" w:space="0" w:color="auto"/>
        <w:left w:val="none" w:sz="0" w:space="0" w:color="auto"/>
        <w:bottom w:val="none" w:sz="0" w:space="0" w:color="auto"/>
        <w:right w:val="none" w:sz="0" w:space="0" w:color="auto"/>
      </w:divBdr>
    </w:div>
    <w:div w:id="951549255">
      <w:bodyDiv w:val="1"/>
      <w:marLeft w:val="0"/>
      <w:marRight w:val="0"/>
      <w:marTop w:val="0"/>
      <w:marBottom w:val="0"/>
      <w:divBdr>
        <w:top w:val="none" w:sz="0" w:space="0" w:color="auto"/>
        <w:left w:val="none" w:sz="0" w:space="0" w:color="auto"/>
        <w:bottom w:val="none" w:sz="0" w:space="0" w:color="auto"/>
        <w:right w:val="none" w:sz="0" w:space="0" w:color="auto"/>
      </w:divBdr>
    </w:div>
    <w:div w:id="964383283">
      <w:bodyDiv w:val="1"/>
      <w:marLeft w:val="0"/>
      <w:marRight w:val="0"/>
      <w:marTop w:val="0"/>
      <w:marBottom w:val="0"/>
      <w:divBdr>
        <w:top w:val="none" w:sz="0" w:space="0" w:color="auto"/>
        <w:left w:val="none" w:sz="0" w:space="0" w:color="auto"/>
        <w:bottom w:val="none" w:sz="0" w:space="0" w:color="auto"/>
        <w:right w:val="none" w:sz="0" w:space="0" w:color="auto"/>
      </w:divBdr>
    </w:div>
    <w:div w:id="967711053">
      <w:bodyDiv w:val="1"/>
      <w:marLeft w:val="0"/>
      <w:marRight w:val="0"/>
      <w:marTop w:val="0"/>
      <w:marBottom w:val="0"/>
      <w:divBdr>
        <w:top w:val="none" w:sz="0" w:space="0" w:color="auto"/>
        <w:left w:val="none" w:sz="0" w:space="0" w:color="auto"/>
        <w:bottom w:val="none" w:sz="0" w:space="0" w:color="auto"/>
        <w:right w:val="none" w:sz="0" w:space="0" w:color="auto"/>
      </w:divBdr>
    </w:div>
    <w:div w:id="969240291">
      <w:bodyDiv w:val="1"/>
      <w:marLeft w:val="0"/>
      <w:marRight w:val="0"/>
      <w:marTop w:val="0"/>
      <w:marBottom w:val="0"/>
      <w:divBdr>
        <w:top w:val="none" w:sz="0" w:space="0" w:color="auto"/>
        <w:left w:val="none" w:sz="0" w:space="0" w:color="auto"/>
        <w:bottom w:val="none" w:sz="0" w:space="0" w:color="auto"/>
        <w:right w:val="none" w:sz="0" w:space="0" w:color="auto"/>
      </w:divBdr>
    </w:div>
    <w:div w:id="970745046">
      <w:bodyDiv w:val="1"/>
      <w:marLeft w:val="0"/>
      <w:marRight w:val="0"/>
      <w:marTop w:val="0"/>
      <w:marBottom w:val="0"/>
      <w:divBdr>
        <w:top w:val="none" w:sz="0" w:space="0" w:color="auto"/>
        <w:left w:val="none" w:sz="0" w:space="0" w:color="auto"/>
        <w:bottom w:val="none" w:sz="0" w:space="0" w:color="auto"/>
        <w:right w:val="none" w:sz="0" w:space="0" w:color="auto"/>
      </w:divBdr>
      <w:divsChild>
        <w:div w:id="1150099493">
          <w:marLeft w:val="0"/>
          <w:marRight w:val="0"/>
          <w:marTop w:val="0"/>
          <w:marBottom w:val="0"/>
          <w:divBdr>
            <w:top w:val="none" w:sz="0" w:space="0" w:color="auto"/>
            <w:left w:val="none" w:sz="0" w:space="0" w:color="auto"/>
            <w:bottom w:val="none" w:sz="0" w:space="0" w:color="auto"/>
            <w:right w:val="none" w:sz="0" w:space="0" w:color="auto"/>
          </w:divBdr>
          <w:divsChild>
            <w:div w:id="149952856">
              <w:marLeft w:val="0"/>
              <w:marRight w:val="0"/>
              <w:marTop w:val="0"/>
              <w:marBottom w:val="0"/>
              <w:divBdr>
                <w:top w:val="none" w:sz="0" w:space="0" w:color="auto"/>
                <w:left w:val="none" w:sz="0" w:space="0" w:color="auto"/>
                <w:bottom w:val="none" w:sz="0" w:space="0" w:color="auto"/>
                <w:right w:val="none" w:sz="0" w:space="0" w:color="auto"/>
              </w:divBdr>
              <w:divsChild>
                <w:div w:id="622611565">
                  <w:marLeft w:val="0"/>
                  <w:marRight w:val="0"/>
                  <w:marTop w:val="0"/>
                  <w:marBottom w:val="0"/>
                  <w:divBdr>
                    <w:top w:val="none" w:sz="0" w:space="0" w:color="auto"/>
                    <w:left w:val="none" w:sz="0" w:space="0" w:color="auto"/>
                    <w:bottom w:val="none" w:sz="0" w:space="0" w:color="auto"/>
                    <w:right w:val="none" w:sz="0" w:space="0" w:color="auto"/>
                  </w:divBdr>
                  <w:divsChild>
                    <w:div w:id="85310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05126">
          <w:marLeft w:val="0"/>
          <w:marRight w:val="0"/>
          <w:marTop w:val="0"/>
          <w:marBottom w:val="0"/>
          <w:divBdr>
            <w:top w:val="none" w:sz="0" w:space="0" w:color="auto"/>
            <w:left w:val="none" w:sz="0" w:space="0" w:color="auto"/>
            <w:bottom w:val="none" w:sz="0" w:space="0" w:color="auto"/>
            <w:right w:val="none" w:sz="0" w:space="0" w:color="auto"/>
          </w:divBdr>
          <w:divsChild>
            <w:div w:id="1327055228">
              <w:marLeft w:val="0"/>
              <w:marRight w:val="0"/>
              <w:marTop w:val="0"/>
              <w:marBottom w:val="0"/>
              <w:divBdr>
                <w:top w:val="none" w:sz="0" w:space="0" w:color="auto"/>
                <w:left w:val="none" w:sz="0" w:space="0" w:color="auto"/>
                <w:bottom w:val="none" w:sz="0" w:space="0" w:color="auto"/>
                <w:right w:val="none" w:sz="0" w:space="0" w:color="auto"/>
              </w:divBdr>
              <w:divsChild>
                <w:div w:id="1710838255">
                  <w:marLeft w:val="0"/>
                  <w:marRight w:val="0"/>
                  <w:marTop w:val="0"/>
                  <w:marBottom w:val="0"/>
                  <w:divBdr>
                    <w:top w:val="none" w:sz="0" w:space="0" w:color="auto"/>
                    <w:left w:val="none" w:sz="0" w:space="0" w:color="auto"/>
                    <w:bottom w:val="none" w:sz="0" w:space="0" w:color="auto"/>
                    <w:right w:val="none" w:sz="0" w:space="0" w:color="auto"/>
                  </w:divBdr>
                  <w:divsChild>
                    <w:div w:id="104309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233550">
      <w:bodyDiv w:val="1"/>
      <w:marLeft w:val="0"/>
      <w:marRight w:val="0"/>
      <w:marTop w:val="0"/>
      <w:marBottom w:val="0"/>
      <w:divBdr>
        <w:top w:val="none" w:sz="0" w:space="0" w:color="auto"/>
        <w:left w:val="none" w:sz="0" w:space="0" w:color="auto"/>
        <w:bottom w:val="none" w:sz="0" w:space="0" w:color="auto"/>
        <w:right w:val="none" w:sz="0" w:space="0" w:color="auto"/>
      </w:divBdr>
      <w:divsChild>
        <w:div w:id="490413442">
          <w:marLeft w:val="0"/>
          <w:marRight w:val="0"/>
          <w:marTop w:val="0"/>
          <w:marBottom w:val="0"/>
          <w:divBdr>
            <w:top w:val="none" w:sz="0" w:space="0" w:color="auto"/>
            <w:left w:val="none" w:sz="0" w:space="0" w:color="auto"/>
            <w:bottom w:val="none" w:sz="0" w:space="0" w:color="auto"/>
            <w:right w:val="none" w:sz="0" w:space="0" w:color="auto"/>
          </w:divBdr>
          <w:divsChild>
            <w:div w:id="1012610633">
              <w:marLeft w:val="0"/>
              <w:marRight w:val="0"/>
              <w:marTop w:val="0"/>
              <w:marBottom w:val="0"/>
              <w:divBdr>
                <w:top w:val="none" w:sz="0" w:space="0" w:color="auto"/>
                <w:left w:val="none" w:sz="0" w:space="0" w:color="auto"/>
                <w:bottom w:val="none" w:sz="0" w:space="0" w:color="auto"/>
                <w:right w:val="none" w:sz="0" w:space="0" w:color="auto"/>
              </w:divBdr>
              <w:divsChild>
                <w:div w:id="1232697471">
                  <w:marLeft w:val="0"/>
                  <w:marRight w:val="0"/>
                  <w:marTop w:val="0"/>
                  <w:marBottom w:val="0"/>
                  <w:divBdr>
                    <w:top w:val="none" w:sz="0" w:space="0" w:color="auto"/>
                    <w:left w:val="none" w:sz="0" w:space="0" w:color="auto"/>
                    <w:bottom w:val="none" w:sz="0" w:space="0" w:color="auto"/>
                    <w:right w:val="none" w:sz="0" w:space="0" w:color="auto"/>
                  </w:divBdr>
                  <w:divsChild>
                    <w:div w:id="50876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0151">
          <w:marLeft w:val="0"/>
          <w:marRight w:val="0"/>
          <w:marTop w:val="0"/>
          <w:marBottom w:val="0"/>
          <w:divBdr>
            <w:top w:val="none" w:sz="0" w:space="0" w:color="auto"/>
            <w:left w:val="none" w:sz="0" w:space="0" w:color="auto"/>
            <w:bottom w:val="none" w:sz="0" w:space="0" w:color="auto"/>
            <w:right w:val="none" w:sz="0" w:space="0" w:color="auto"/>
          </w:divBdr>
          <w:divsChild>
            <w:div w:id="139077053">
              <w:marLeft w:val="0"/>
              <w:marRight w:val="0"/>
              <w:marTop w:val="0"/>
              <w:marBottom w:val="0"/>
              <w:divBdr>
                <w:top w:val="none" w:sz="0" w:space="0" w:color="auto"/>
                <w:left w:val="none" w:sz="0" w:space="0" w:color="auto"/>
                <w:bottom w:val="none" w:sz="0" w:space="0" w:color="auto"/>
                <w:right w:val="none" w:sz="0" w:space="0" w:color="auto"/>
              </w:divBdr>
              <w:divsChild>
                <w:div w:id="1756897973">
                  <w:marLeft w:val="0"/>
                  <w:marRight w:val="0"/>
                  <w:marTop w:val="0"/>
                  <w:marBottom w:val="0"/>
                  <w:divBdr>
                    <w:top w:val="none" w:sz="0" w:space="0" w:color="auto"/>
                    <w:left w:val="none" w:sz="0" w:space="0" w:color="auto"/>
                    <w:bottom w:val="none" w:sz="0" w:space="0" w:color="auto"/>
                    <w:right w:val="none" w:sz="0" w:space="0" w:color="auto"/>
                  </w:divBdr>
                  <w:divsChild>
                    <w:div w:id="269823889">
                      <w:marLeft w:val="0"/>
                      <w:marRight w:val="0"/>
                      <w:marTop w:val="0"/>
                      <w:marBottom w:val="0"/>
                      <w:divBdr>
                        <w:top w:val="none" w:sz="0" w:space="0" w:color="auto"/>
                        <w:left w:val="none" w:sz="0" w:space="0" w:color="auto"/>
                        <w:bottom w:val="none" w:sz="0" w:space="0" w:color="auto"/>
                        <w:right w:val="none" w:sz="0" w:space="0" w:color="auto"/>
                      </w:divBdr>
                      <w:divsChild>
                        <w:div w:id="60604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031182">
      <w:bodyDiv w:val="1"/>
      <w:marLeft w:val="0"/>
      <w:marRight w:val="0"/>
      <w:marTop w:val="0"/>
      <w:marBottom w:val="0"/>
      <w:divBdr>
        <w:top w:val="none" w:sz="0" w:space="0" w:color="auto"/>
        <w:left w:val="none" w:sz="0" w:space="0" w:color="auto"/>
        <w:bottom w:val="none" w:sz="0" w:space="0" w:color="auto"/>
        <w:right w:val="none" w:sz="0" w:space="0" w:color="auto"/>
      </w:divBdr>
    </w:div>
    <w:div w:id="1020473488">
      <w:bodyDiv w:val="1"/>
      <w:marLeft w:val="0"/>
      <w:marRight w:val="0"/>
      <w:marTop w:val="0"/>
      <w:marBottom w:val="0"/>
      <w:divBdr>
        <w:top w:val="none" w:sz="0" w:space="0" w:color="auto"/>
        <w:left w:val="none" w:sz="0" w:space="0" w:color="auto"/>
        <w:bottom w:val="none" w:sz="0" w:space="0" w:color="auto"/>
        <w:right w:val="none" w:sz="0" w:space="0" w:color="auto"/>
      </w:divBdr>
    </w:div>
    <w:div w:id="1034380330">
      <w:bodyDiv w:val="1"/>
      <w:marLeft w:val="0"/>
      <w:marRight w:val="0"/>
      <w:marTop w:val="0"/>
      <w:marBottom w:val="0"/>
      <w:divBdr>
        <w:top w:val="none" w:sz="0" w:space="0" w:color="auto"/>
        <w:left w:val="none" w:sz="0" w:space="0" w:color="auto"/>
        <w:bottom w:val="none" w:sz="0" w:space="0" w:color="auto"/>
        <w:right w:val="none" w:sz="0" w:space="0" w:color="auto"/>
      </w:divBdr>
    </w:div>
    <w:div w:id="1048065683">
      <w:bodyDiv w:val="1"/>
      <w:marLeft w:val="0"/>
      <w:marRight w:val="0"/>
      <w:marTop w:val="0"/>
      <w:marBottom w:val="0"/>
      <w:divBdr>
        <w:top w:val="none" w:sz="0" w:space="0" w:color="auto"/>
        <w:left w:val="none" w:sz="0" w:space="0" w:color="auto"/>
        <w:bottom w:val="none" w:sz="0" w:space="0" w:color="auto"/>
        <w:right w:val="none" w:sz="0" w:space="0" w:color="auto"/>
      </w:divBdr>
      <w:divsChild>
        <w:div w:id="71707325">
          <w:marLeft w:val="0"/>
          <w:marRight w:val="0"/>
          <w:marTop w:val="0"/>
          <w:marBottom w:val="0"/>
          <w:divBdr>
            <w:top w:val="none" w:sz="0" w:space="0" w:color="auto"/>
            <w:left w:val="none" w:sz="0" w:space="0" w:color="auto"/>
            <w:bottom w:val="none" w:sz="0" w:space="0" w:color="auto"/>
            <w:right w:val="none" w:sz="0" w:space="0" w:color="auto"/>
          </w:divBdr>
          <w:divsChild>
            <w:div w:id="1293754173">
              <w:marLeft w:val="0"/>
              <w:marRight w:val="0"/>
              <w:marTop w:val="0"/>
              <w:marBottom w:val="0"/>
              <w:divBdr>
                <w:top w:val="none" w:sz="0" w:space="0" w:color="auto"/>
                <w:left w:val="none" w:sz="0" w:space="0" w:color="auto"/>
                <w:bottom w:val="none" w:sz="0" w:space="0" w:color="auto"/>
                <w:right w:val="none" w:sz="0" w:space="0" w:color="auto"/>
              </w:divBdr>
              <w:divsChild>
                <w:div w:id="714700246">
                  <w:marLeft w:val="0"/>
                  <w:marRight w:val="0"/>
                  <w:marTop w:val="0"/>
                  <w:marBottom w:val="0"/>
                  <w:divBdr>
                    <w:top w:val="none" w:sz="0" w:space="0" w:color="auto"/>
                    <w:left w:val="none" w:sz="0" w:space="0" w:color="auto"/>
                    <w:bottom w:val="none" w:sz="0" w:space="0" w:color="auto"/>
                    <w:right w:val="none" w:sz="0" w:space="0" w:color="auto"/>
                  </w:divBdr>
                  <w:divsChild>
                    <w:div w:id="207377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07341">
          <w:marLeft w:val="0"/>
          <w:marRight w:val="0"/>
          <w:marTop w:val="0"/>
          <w:marBottom w:val="0"/>
          <w:divBdr>
            <w:top w:val="none" w:sz="0" w:space="0" w:color="auto"/>
            <w:left w:val="none" w:sz="0" w:space="0" w:color="auto"/>
            <w:bottom w:val="none" w:sz="0" w:space="0" w:color="auto"/>
            <w:right w:val="none" w:sz="0" w:space="0" w:color="auto"/>
          </w:divBdr>
          <w:divsChild>
            <w:div w:id="328027463">
              <w:marLeft w:val="0"/>
              <w:marRight w:val="0"/>
              <w:marTop w:val="0"/>
              <w:marBottom w:val="0"/>
              <w:divBdr>
                <w:top w:val="none" w:sz="0" w:space="0" w:color="auto"/>
                <w:left w:val="none" w:sz="0" w:space="0" w:color="auto"/>
                <w:bottom w:val="none" w:sz="0" w:space="0" w:color="auto"/>
                <w:right w:val="none" w:sz="0" w:space="0" w:color="auto"/>
              </w:divBdr>
              <w:divsChild>
                <w:div w:id="684213550">
                  <w:marLeft w:val="0"/>
                  <w:marRight w:val="0"/>
                  <w:marTop w:val="0"/>
                  <w:marBottom w:val="0"/>
                  <w:divBdr>
                    <w:top w:val="none" w:sz="0" w:space="0" w:color="auto"/>
                    <w:left w:val="none" w:sz="0" w:space="0" w:color="auto"/>
                    <w:bottom w:val="none" w:sz="0" w:space="0" w:color="auto"/>
                    <w:right w:val="none" w:sz="0" w:space="0" w:color="auto"/>
                  </w:divBdr>
                  <w:divsChild>
                    <w:div w:id="67241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766441">
      <w:bodyDiv w:val="1"/>
      <w:marLeft w:val="0"/>
      <w:marRight w:val="0"/>
      <w:marTop w:val="0"/>
      <w:marBottom w:val="0"/>
      <w:divBdr>
        <w:top w:val="none" w:sz="0" w:space="0" w:color="auto"/>
        <w:left w:val="none" w:sz="0" w:space="0" w:color="auto"/>
        <w:bottom w:val="none" w:sz="0" w:space="0" w:color="auto"/>
        <w:right w:val="none" w:sz="0" w:space="0" w:color="auto"/>
      </w:divBdr>
    </w:div>
    <w:div w:id="1053894645">
      <w:bodyDiv w:val="1"/>
      <w:marLeft w:val="0"/>
      <w:marRight w:val="0"/>
      <w:marTop w:val="0"/>
      <w:marBottom w:val="0"/>
      <w:divBdr>
        <w:top w:val="none" w:sz="0" w:space="0" w:color="auto"/>
        <w:left w:val="none" w:sz="0" w:space="0" w:color="auto"/>
        <w:bottom w:val="none" w:sz="0" w:space="0" w:color="auto"/>
        <w:right w:val="none" w:sz="0" w:space="0" w:color="auto"/>
      </w:divBdr>
    </w:div>
    <w:div w:id="1064448491">
      <w:bodyDiv w:val="1"/>
      <w:marLeft w:val="0"/>
      <w:marRight w:val="0"/>
      <w:marTop w:val="0"/>
      <w:marBottom w:val="0"/>
      <w:divBdr>
        <w:top w:val="none" w:sz="0" w:space="0" w:color="auto"/>
        <w:left w:val="none" w:sz="0" w:space="0" w:color="auto"/>
        <w:bottom w:val="none" w:sz="0" w:space="0" w:color="auto"/>
        <w:right w:val="none" w:sz="0" w:space="0" w:color="auto"/>
      </w:divBdr>
    </w:div>
    <w:div w:id="1067846421">
      <w:bodyDiv w:val="1"/>
      <w:marLeft w:val="0"/>
      <w:marRight w:val="0"/>
      <w:marTop w:val="0"/>
      <w:marBottom w:val="0"/>
      <w:divBdr>
        <w:top w:val="none" w:sz="0" w:space="0" w:color="auto"/>
        <w:left w:val="none" w:sz="0" w:space="0" w:color="auto"/>
        <w:bottom w:val="none" w:sz="0" w:space="0" w:color="auto"/>
        <w:right w:val="none" w:sz="0" w:space="0" w:color="auto"/>
      </w:divBdr>
    </w:div>
    <w:div w:id="1076437691">
      <w:bodyDiv w:val="1"/>
      <w:marLeft w:val="0"/>
      <w:marRight w:val="0"/>
      <w:marTop w:val="0"/>
      <w:marBottom w:val="0"/>
      <w:divBdr>
        <w:top w:val="none" w:sz="0" w:space="0" w:color="auto"/>
        <w:left w:val="none" w:sz="0" w:space="0" w:color="auto"/>
        <w:bottom w:val="none" w:sz="0" w:space="0" w:color="auto"/>
        <w:right w:val="none" w:sz="0" w:space="0" w:color="auto"/>
      </w:divBdr>
    </w:div>
    <w:div w:id="1084768015">
      <w:bodyDiv w:val="1"/>
      <w:marLeft w:val="0"/>
      <w:marRight w:val="0"/>
      <w:marTop w:val="0"/>
      <w:marBottom w:val="0"/>
      <w:divBdr>
        <w:top w:val="none" w:sz="0" w:space="0" w:color="auto"/>
        <w:left w:val="none" w:sz="0" w:space="0" w:color="auto"/>
        <w:bottom w:val="none" w:sz="0" w:space="0" w:color="auto"/>
        <w:right w:val="none" w:sz="0" w:space="0" w:color="auto"/>
      </w:divBdr>
    </w:div>
    <w:div w:id="1087070019">
      <w:bodyDiv w:val="1"/>
      <w:marLeft w:val="0"/>
      <w:marRight w:val="0"/>
      <w:marTop w:val="0"/>
      <w:marBottom w:val="0"/>
      <w:divBdr>
        <w:top w:val="none" w:sz="0" w:space="0" w:color="auto"/>
        <w:left w:val="none" w:sz="0" w:space="0" w:color="auto"/>
        <w:bottom w:val="none" w:sz="0" w:space="0" w:color="auto"/>
        <w:right w:val="none" w:sz="0" w:space="0" w:color="auto"/>
      </w:divBdr>
    </w:div>
    <w:div w:id="1101298008">
      <w:bodyDiv w:val="1"/>
      <w:marLeft w:val="0"/>
      <w:marRight w:val="0"/>
      <w:marTop w:val="0"/>
      <w:marBottom w:val="0"/>
      <w:divBdr>
        <w:top w:val="none" w:sz="0" w:space="0" w:color="auto"/>
        <w:left w:val="none" w:sz="0" w:space="0" w:color="auto"/>
        <w:bottom w:val="none" w:sz="0" w:space="0" w:color="auto"/>
        <w:right w:val="none" w:sz="0" w:space="0" w:color="auto"/>
      </w:divBdr>
    </w:div>
    <w:div w:id="1104572010">
      <w:bodyDiv w:val="1"/>
      <w:marLeft w:val="0"/>
      <w:marRight w:val="0"/>
      <w:marTop w:val="0"/>
      <w:marBottom w:val="0"/>
      <w:divBdr>
        <w:top w:val="none" w:sz="0" w:space="0" w:color="auto"/>
        <w:left w:val="none" w:sz="0" w:space="0" w:color="auto"/>
        <w:bottom w:val="none" w:sz="0" w:space="0" w:color="auto"/>
        <w:right w:val="none" w:sz="0" w:space="0" w:color="auto"/>
      </w:divBdr>
    </w:div>
    <w:div w:id="1106921055">
      <w:bodyDiv w:val="1"/>
      <w:marLeft w:val="0"/>
      <w:marRight w:val="0"/>
      <w:marTop w:val="0"/>
      <w:marBottom w:val="0"/>
      <w:divBdr>
        <w:top w:val="none" w:sz="0" w:space="0" w:color="auto"/>
        <w:left w:val="none" w:sz="0" w:space="0" w:color="auto"/>
        <w:bottom w:val="none" w:sz="0" w:space="0" w:color="auto"/>
        <w:right w:val="none" w:sz="0" w:space="0" w:color="auto"/>
      </w:divBdr>
    </w:div>
    <w:div w:id="1114012660">
      <w:bodyDiv w:val="1"/>
      <w:marLeft w:val="0"/>
      <w:marRight w:val="0"/>
      <w:marTop w:val="0"/>
      <w:marBottom w:val="0"/>
      <w:divBdr>
        <w:top w:val="none" w:sz="0" w:space="0" w:color="auto"/>
        <w:left w:val="none" w:sz="0" w:space="0" w:color="auto"/>
        <w:bottom w:val="none" w:sz="0" w:space="0" w:color="auto"/>
        <w:right w:val="none" w:sz="0" w:space="0" w:color="auto"/>
      </w:divBdr>
    </w:div>
    <w:div w:id="1126658210">
      <w:bodyDiv w:val="1"/>
      <w:marLeft w:val="0"/>
      <w:marRight w:val="0"/>
      <w:marTop w:val="0"/>
      <w:marBottom w:val="0"/>
      <w:divBdr>
        <w:top w:val="none" w:sz="0" w:space="0" w:color="auto"/>
        <w:left w:val="none" w:sz="0" w:space="0" w:color="auto"/>
        <w:bottom w:val="none" w:sz="0" w:space="0" w:color="auto"/>
        <w:right w:val="none" w:sz="0" w:space="0" w:color="auto"/>
      </w:divBdr>
    </w:div>
    <w:div w:id="1129785024">
      <w:bodyDiv w:val="1"/>
      <w:marLeft w:val="0"/>
      <w:marRight w:val="0"/>
      <w:marTop w:val="0"/>
      <w:marBottom w:val="0"/>
      <w:divBdr>
        <w:top w:val="none" w:sz="0" w:space="0" w:color="auto"/>
        <w:left w:val="none" w:sz="0" w:space="0" w:color="auto"/>
        <w:bottom w:val="none" w:sz="0" w:space="0" w:color="auto"/>
        <w:right w:val="none" w:sz="0" w:space="0" w:color="auto"/>
      </w:divBdr>
    </w:div>
    <w:div w:id="1148060720">
      <w:bodyDiv w:val="1"/>
      <w:marLeft w:val="0"/>
      <w:marRight w:val="0"/>
      <w:marTop w:val="0"/>
      <w:marBottom w:val="0"/>
      <w:divBdr>
        <w:top w:val="none" w:sz="0" w:space="0" w:color="auto"/>
        <w:left w:val="none" w:sz="0" w:space="0" w:color="auto"/>
        <w:bottom w:val="none" w:sz="0" w:space="0" w:color="auto"/>
        <w:right w:val="none" w:sz="0" w:space="0" w:color="auto"/>
      </w:divBdr>
      <w:divsChild>
        <w:div w:id="1296566515">
          <w:marLeft w:val="0"/>
          <w:marRight w:val="0"/>
          <w:marTop w:val="0"/>
          <w:marBottom w:val="0"/>
          <w:divBdr>
            <w:top w:val="none" w:sz="0" w:space="0" w:color="auto"/>
            <w:left w:val="none" w:sz="0" w:space="0" w:color="auto"/>
            <w:bottom w:val="none" w:sz="0" w:space="0" w:color="auto"/>
            <w:right w:val="none" w:sz="0" w:space="0" w:color="auto"/>
          </w:divBdr>
          <w:divsChild>
            <w:div w:id="1505246711">
              <w:marLeft w:val="0"/>
              <w:marRight w:val="0"/>
              <w:marTop w:val="0"/>
              <w:marBottom w:val="0"/>
              <w:divBdr>
                <w:top w:val="none" w:sz="0" w:space="0" w:color="auto"/>
                <w:left w:val="none" w:sz="0" w:space="0" w:color="auto"/>
                <w:bottom w:val="none" w:sz="0" w:space="0" w:color="auto"/>
                <w:right w:val="none" w:sz="0" w:space="0" w:color="auto"/>
              </w:divBdr>
              <w:divsChild>
                <w:div w:id="1121073385">
                  <w:marLeft w:val="0"/>
                  <w:marRight w:val="0"/>
                  <w:marTop w:val="0"/>
                  <w:marBottom w:val="0"/>
                  <w:divBdr>
                    <w:top w:val="none" w:sz="0" w:space="0" w:color="auto"/>
                    <w:left w:val="none" w:sz="0" w:space="0" w:color="auto"/>
                    <w:bottom w:val="none" w:sz="0" w:space="0" w:color="auto"/>
                    <w:right w:val="none" w:sz="0" w:space="0" w:color="auto"/>
                  </w:divBdr>
                  <w:divsChild>
                    <w:div w:id="126333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65866">
          <w:marLeft w:val="0"/>
          <w:marRight w:val="0"/>
          <w:marTop w:val="0"/>
          <w:marBottom w:val="0"/>
          <w:divBdr>
            <w:top w:val="none" w:sz="0" w:space="0" w:color="auto"/>
            <w:left w:val="none" w:sz="0" w:space="0" w:color="auto"/>
            <w:bottom w:val="none" w:sz="0" w:space="0" w:color="auto"/>
            <w:right w:val="none" w:sz="0" w:space="0" w:color="auto"/>
          </w:divBdr>
          <w:divsChild>
            <w:div w:id="1270116866">
              <w:marLeft w:val="0"/>
              <w:marRight w:val="0"/>
              <w:marTop w:val="0"/>
              <w:marBottom w:val="0"/>
              <w:divBdr>
                <w:top w:val="none" w:sz="0" w:space="0" w:color="auto"/>
                <w:left w:val="none" w:sz="0" w:space="0" w:color="auto"/>
                <w:bottom w:val="none" w:sz="0" w:space="0" w:color="auto"/>
                <w:right w:val="none" w:sz="0" w:space="0" w:color="auto"/>
              </w:divBdr>
              <w:divsChild>
                <w:div w:id="1344821349">
                  <w:marLeft w:val="0"/>
                  <w:marRight w:val="0"/>
                  <w:marTop w:val="0"/>
                  <w:marBottom w:val="0"/>
                  <w:divBdr>
                    <w:top w:val="none" w:sz="0" w:space="0" w:color="auto"/>
                    <w:left w:val="none" w:sz="0" w:space="0" w:color="auto"/>
                    <w:bottom w:val="none" w:sz="0" w:space="0" w:color="auto"/>
                    <w:right w:val="none" w:sz="0" w:space="0" w:color="auto"/>
                  </w:divBdr>
                  <w:divsChild>
                    <w:div w:id="142456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728895">
      <w:bodyDiv w:val="1"/>
      <w:marLeft w:val="0"/>
      <w:marRight w:val="0"/>
      <w:marTop w:val="0"/>
      <w:marBottom w:val="0"/>
      <w:divBdr>
        <w:top w:val="none" w:sz="0" w:space="0" w:color="auto"/>
        <w:left w:val="none" w:sz="0" w:space="0" w:color="auto"/>
        <w:bottom w:val="none" w:sz="0" w:space="0" w:color="auto"/>
        <w:right w:val="none" w:sz="0" w:space="0" w:color="auto"/>
      </w:divBdr>
    </w:div>
    <w:div w:id="1180270023">
      <w:bodyDiv w:val="1"/>
      <w:marLeft w:val="0"/>
      <w:marRight w:val="0"/>
      <w:marTop w:val="0"/>
      <w:marBottom w:val="0"/>
      <w:divBdr>
        <w:top w:val="none" w:sz="0" w:space="0" w:color="auto"/>
        <w:left w:val="none" w:sz="0" w:space="0" w:color="auto"/>
        <w:bottom w:val="none" w:sz="0" w:space="0" w:color="auto"/>
        <w:right w:val="none" w:sz="0" w:space="0" w:color="auto"/>
      </w:divBdr>
    </w:div>
    <w:div w:id="1193808586">
      <w:bodyDiv w:val="1"/>
      <w:marLeft w:val="0"/>
      <w:marRight w:val="0"/>
      <w:marTop w:val="0"/>
      <w:marBottom w:val="0"/>
      <w:divBdr>
        <w:top w:val="none" w:sz="0" w:space="0" w:color="auto"/>
        <w:left w:val="none" w:sz="0" w:space="0" w:color="auto"/>
        <w:bottom w:val="none" w:sz="0" w:space="0" w:color="auto"/>
        <w:right w:val="none" w:sz="0" w:space="0" w:color="auto"/>
      </w:divBdr>
    </w:div>
    <w:div w:id="1208909372">
      <w:bodyDiv w:val="1"/>
      <w:marLeft w:val="0"/>
      <w:marRight w:val="0"/>
      <w:marTop w:val="0"/>
      <w:marBottom w:val="0"/>
      <w:divBdr>
        <w:top w:val="none" w:sz="0" w:space="0" w:color="auto"/>
        <w:left w:val="none" w:sz="0" w:space="0" w:color="auto"/>
        <w:bottom w:val="none" w:sz="0" w:space="0" w:color="auto"/>
        <w:right w:val="none" w:sz="0" w:space="0" w:color="auto"/>
      </w:divBdr>
    </w:div>
    <w:div w:id="1208949181">
      <w:bodyDiv w:val="1"/>
      <w:marLeft w:val="0"/>
      <w:marRight w:val="0"/>
      <w:marTop w:val="0"/>
      <w:marBottom w:val="0"/>
      <w:divBdr>
        <w:top w:val="none" w:sz="0" w:space="0" w:color="auto"/>
        <w:left w:val="none" w:sz="0" w:space="0" w:color="auto"/>
        <w:bottom w:val="none" w:sz="0" w:space="0" w:color="auto"/>
        <w:right w:val="none" w:sz="0" w:space="0" w:color="auto"/>
      </w:divBdr>
    </w:div>
    <w:div w:id="1215652458">
      <w:bodyDiv w:val="1"/>
      <w:marLeft w:val="0"/>
      <w:marRight w:val="0"/>
      <w:marTop w:val="0"/>
      <w:marBottom w:val="0"/>
      <w:divBdr>
        <w:top w:val="none" w:sz="0" w:space="0" w:color="auto"/>
        <w:left w:val="none" w:sz="0" w:space="0" w:color="auto"/>
        <w:bottom w:val="none" w:sz="0" w:space="0" w:color="auto"/>
        <w:right w:val="none" w:sz="0" w:space="0" w:color="auto"/>
      </w:divBdr>
    </w:div>
    <w:div w:id="1223979765">
      <w:bodyDiv w:val="1"/>
      <w:marLeft w:val="0"/>
      <w:marRight w:val="0"/>
      <w:marTop w:val="0"/>
      <w:marBottom w:val="0"/>
      <w:divBdr>
        <w:top w:val="none" w:sz="0" w:space="0" w:color="auto"/>
        <w:left w:val="none" w:sz="0" w:space="0" w:color="auto"/>
        <w:bottom w:val="none" w:sz="0" w:space="0" w:color="auto"/>
        <w:right w:val="none" w:sz="0" w:space="0" w:color="auto"/>
      </w:divBdr>
    </w:div>
    <w:div w:id="1237397941">
      <w:bodyDiv w:val="1"/>
      <w:marLeft w:val="0"/>
      <w:marRight w:val="0"/>
      <w:marTop w:val="0"/>
      <w:marBottom w:val="0"/>
      <w:divBdr>
        <w:top w:val="none" w:sz="0" w:space="0" w:color="auto"/>
        <w:left w:val="none" w:sz="0" w:space="0" w:color="auto"/>
        <w:bottom w:val="none" w:sz="0" w:space="0" w:color="auto"/>
        <w:right w:val="none" w:sz="0" w:space="0" w:color="auto"/>
      </w:divBdr>
    </w:div>
    <w:div w:id="1259019079">
      <w:bodyDiv w:val="1"/>
      <w:marLeft w:val="0"/>
      <w:marRight w:val="0"/>
      <w:marTop w:val="0"/>
      <w:marBottom w:val="0"/>
      <w:divBdr>
        <w:top w:val="none" w:sz="0" w:space="0" w:color="auto"/>
        <w:left w:val="none" w:sz="0" w:space="0" w:color="auto"/>
        <w:bottom w:val="none" w:sz="0" w:space="0" w:color="auto"/>
        <w:right w:val="none" w:sz="0" w:space="0" w:color="auto"/>
      </w:divBdr>
    </w:div>
    <w:div w:id="1272054040">
      <w:bodyDiv w:val="1"/>
      <w:marLeft w:val="0"/>
      <w:marRight w:val="0"/>
      <w:marTop w:val="0"/>
      <w:marBottom w:val="0"/>
      <w:divBdr>
        <w:top w:val="none" w:sz="0" w:space="0" w:color="auto"/>
        <w:left w:val="none" w:sz="0" w:space="0" w:color="auto"/>
        <w:bottom w:val="none" w:sz="0" w:space="0" w:color="auto"/>
        <w:right w:val="none" w:sz="0" w:space="0" w:color="auto"/>
      </w:divBdr>
    </w:div>
    <w:div w:id="1281499073">
      <w:bodyDiv w:val="1"/>
      <w:marLeft w:val="0"/>
      <w:marRight w:val="0"/>
      <w:marTop w:val="0"/>
      <w:marBottom w:val="0"/>
      <w:divBdr>
        <w:top w:val="none" w:sz="0" w:space="0" w:color="auto"/>
        <w:left w:val="none" w:sz="0" w:space="0" w:color="auto"/>
        <w:bottom w:val="none" w:sz="0" w:space="0" w:color="auto"/>
        <w:right w:val="none" w:sz="0" w:space="0" w:color="auto"/>
      </w:divBdr>
    </w:div>
    <w:div w:id="1287127299">
      <w:bodyDiv w:val="1"/>
      <w:marLeft w:val="0"/>
      <w:marRight w:val="0"/>
      <w:marTop w:val="0"/>
      <w:marBottom w:val="0"/>
      <w:divBdr>
        <w:top w:val="none" w:sz="0" w:space="0" w:color="auto"/>
        <w:left w:val="none" w:sz="0" w:space="0" w:color="auto"/>
        <w:bottom w:val="none" w:sz="0" w:space="0" w:color="auto"/>
        <w:right w:val="none" w:sz="0" w:space="0" w:color="auto"/>
      </w:divBdr>
    </w:div>
    <w:div w:id="1302419961">
      <w:bodyDiv w:val="1"/>
      <w:marLeft w:val="0"/>
      <w:marRight w:val="0"/>
      <w:marTop w:val="0"/>
      <w:marBottom w:val="0"/>
      <w:divBdr>
        <w:top w:val="none" w:sz="0" w:space="0" w:color="auto"/>
        <w:left w:val="none" w:sz="0" w:space="0" w:color="auto"/>
        <w:bottom w:val="none" w:sz="0" w:space="0" w:color="auto"/>
        <w:right w:val="none" w:sz="0" w:space="0" w:color="auto"/>
      </w:divBdr>
    </w:div>
    <w:div w:id="1304887780">
      <w:bodyDiv w:val="1"/>
      <w:marLeft w:val="0"/>
      <w:marRight w:val="0"/>
      <w:marTop w:val="0"/>
      <w:marBottom w:val="0"/>
      <w:divBdr>
        <w:top w:val="none" w:sz="0" w:space="0" w:color="auto"/>
        <w:left w:val="none" w:sz="0" w:space="0" w:color="auto"/>
        <w:bottom w:val="none" w:sz="0" w:space="0" w:color="auto"/>
        <w:right w:val="none" w:sz="0" w:space="0" w:color="auto"/>
      </w:divBdr>
    </w:div>
    <w:div w:id="1311014328">
      <w:bodyDiv w:val="1"/>
      <w:marLeft w:val="0"/>
      <w:marRight w:val="0"/>
      <w:marTop w:val="0"/>
      <w:marBottom w:val="0"/>
      <w:divBdr>
        <w:top w:val="none" w:sz="0" w:space="0" w:color="auto"/>
        <w:left w:val="none" w:sz="0" w:space="0" w:color="auto"/>
        <w:bottom w:val="none" w:sz="0" w:space="0" w:color="auto"/>
        <w:right w:val="none" w:sz="0" w:space="0" w:color="auto"/>
      </w:divBdr>
    </w:div>
    <w:div w:id="1311598646">
      <w:bodyDiv w:val="1"/>
      <w:marLeft w:val="0"/>
      <w:marRight w:val="0"/>
      <w:marTop w:val="0"/>
      <w:marBottom w:val="0"/>
      <w:divBdr>
        <w:top w:val="none" w:sz="0" w:space="0" w:color="auto"/>
        <w:left w:val="none" w:sz="0" w:space="0" w:color="auto"/>
        <w:bottom w:val="none" w:sz="0" w:space="0" w:color="auto"/>
        <w:right w:val="none" w:sz="0" w:space="0" w:color="auto"/>
      </w:divBdr>
    </w:div>
    <w:div w:id="1312709010">
      <w:bodyDiv w:val="1"/>
      <w:marLeft w:val="0"/>
      <w:marRight w:val="0"/>
      <w:marTop w:val="0"/>
      <w:marBottom w:val="0"/>
      <w:divBdr>
        <w:top w:val="none" w:sz="0" w:space="0" w:color="auto"/>
        <w:left w:val="none" w:sz="0" w:space="0" w:color="auto"/>
        <w:bottom w:val="none" w:sz="0" w:space="0" w:color="auto"/>
        <w:right w:val="none" w:sz="0" w:space="0" w:color="auto"/>
      </w:divBdr>
    </w:div>
    <w:div w:id="1319000266">
      <w:bodyDiv w:val="1"/>
      <w:marLeft w:val="0"/>
      <w:marRight w:val="0"/>
      <w:marTop w:val="0"/>
      <w:marBottom w:val="0"/>
      <w:divBdr>
        <w:top w:val="none" w:sz="0" w:space="0" w:color="auto"/>
        <w:left w:val="none" w:sz="0" w:space="0" w:color="auto"/>
        <w:bottom w:val="none" w:sz="0" w:space="0" w:color="auto"/>
        <w:right w:val="none" w:sz="0" w:space="0" w:color="auto"/>
      </w:divBdr>
    </w:div>
    <w:div w:id="1326736753">
      <w:bodyDiv w:val="1"/>
      <w:marLeft w:val="0"/>
      <w:marRight w:val="0"/>
      <w:marTop w:val="0"/>
      <w:marBottom w:val="0"/>
      <w:divBdr>
        <w:top w:val="none" w:sz="0" w:space="0" w:color="auto"/>
        <w:left w:val="none" w:sz="0" w:space="0" w:color="auto"/>
        <w:bottom w:val="none" w:sz="0" w:space="0" w:color="auto"/>
        <w:right w:val="none" w:sz="0" w:space="0" w:color="auto"/>
      </w:divBdr>
      <w:divsChild>
        <w:div w:id="851840294">
          <w:marLeft w:val="0"/>
          <w:marRight w:val="0"/>
          <w:marTop w:val="0"/>
          <w:marBottom w:val="0"/>
          <w:divBdr>
            <w:top w:val="none" w:sz="0" w:space="0" w:color="auto"/>
            <w:left w:val="none" w:sz="0" w:space="0" w:color="auto"/>
            <w:bottom w:val="none" w:sz="0" w:space="0" w:color="auto"/>
            <w:right w:val="none" w:sz="0" w:space="0" w:color="auto"/>
          </w:divBdr>
          <w:divsChild>
            <w:div w:id="996540681">
              <w:marLeft w:val="0"/>
              <w:marRight w:val="0"/>
              <w:marTop w:val="0"/>
              <w:marBottom w:val="0"/>
              <w:divBdr>
                <w:top w:val="none" w:sz="0" w:space="0" w:color="auto"/>
                <w:left w:val="none" w:sz="0" w:space="0" w:color="auto"/>
                <w:bottom w:val="none" w:sz="0" w:space="0" w:color="auto"/>
                <w:right w:val="none" w:sz="0" w:space="0" w:color="auto"/>
              </w:divBdr>
              <w:divsChild>
                <w:div w:id="1370256217">
                  <w:marLeft w:val="0"/>
                  <w:marRight w:val="0"/>
                  <w:marTop w:val="0"/>
                  <w:marBottom w:val="0"/>
                  <w:divBdr>
                    <w:top w:val="none" w:sz="0" w:space="0" w:color="auto"/>
                    <w:left w:val="none" w:sz="0" w:space="0" w:color="auto"/>
                    <w:bottom w:val="none" w:sz="0" w:space="0" w:color="auto"/>
                    <w:right w:val="none" w:sz="0" w:space="0" w:color="auto"/>
                  </w:divBdr>
                  <w:divsChild>
                    <w:div w:id="150099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15224">
          <w:marLeft w:val="0"/>
          <w:marRight w:val="0"/>
          <w:marTop w:val="0"/>
          <w:marBottom w:val="0"/>
          <w:divBdr>
            <w:top w:val="none" w:sz="0" w:space="0" w:color="auto"/>
            <w:left w:val="none" w:sz="0" w:space="0" w:color="auto"/>
            <w:bottom w:val="none" w:sz="0" w:space="0" w:color="auto"/>
            <w:right w:val="none" w:sz="0" w:space="0" w:color="auto"/>
          </w:divBdr>
          <w:divsChild>
            <w:div w:id="26950814">
              <w:marLeft w:val="0"/>
              <w:marRight w:val="0"/>
              <w:marTop w:val="0"/>
              <w:marBottom w:val="0"/>
              <w:divBdr>
                <w:top w:val="none" w:sz="0" w:space="0" w:color="auto"/>
                <w:left w:val="none" w:sz="0" w:space="0" w:color="auto"/>
                <w:bottom w:val="none" w:sz="0" w:space="0" w:color="auto"/>
                <w:right w:val="none" w:sz="0" w:space="0" w:color="auto"/>
              </w:divBdr>
              <w:divsChild>
                <w:div w:id="909844772">
                  <w:marLeft w:val="0"/>
                  <w:marRight w:val="0"/>
                  <w:marTop w:val="0"/>
                  <w:marBottom w:val="0"/>
                  <w:divBdr>
                    <w:top w:val="none" w:sz="0" w:space="0" w:color="auto"/>
                    <w:left w:val="none" w:sz="0" w:space="0" w:color="auto"/>
                    <w:bottom w:val="none" w:sz="0" w:space="0" w:color="auto"/>
                    <w:right w:val="none" w:sz="0" w:space="0" w:color="auto"/>
                  </w:divBdr>
                  <w:divsChild>
                    <w:div w:id="176557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368424">
      <w:bodyDiv w:val="1"/>
      <w:marLeft w:val="0"/>
      <w:marRight w:val="0"/>
      <w:marTop w:val="0"/>
      <w:marBottom w:val="0"/>
      <w:divBdr>
        <w:top w:val="none" w:sz="0" w:space="0" w:color="auto"/>
        <w:left w:val="none" w:sz="0" w:space="0" w:color="auto"/>
        <w:bottom w:val="none" w:sz="0" w:space="0" w:color="auto"/>
        <w:right w:val="none" w:sz="0" w:space="0" w:color="auto"/>
      </w:divBdr>
    </w:div>
    <w:div w:id="1333096842">
      <w:bodyDiv w:val="1"/>
      <w:marLeft w:val="0"/>
      <w:marRight w:val="0"/>
      <w:marTop w:val="0"/>
      <w:marBottom w:val="0"/>
      <w:divBdr>
        <w:top w:val="none" w:sz="0" w:space="0" w:color="auto"/>
        <w:left w:val="none" w:sz="0" w:space="0" w:color="auto"/>
        <w:bottom w:val="none" w:sz="0" w:space="0" w:color="auto"/>
        <w:right w:val="none" w:sz="0" w:space="0" w:color="auto"/>
      </w:divBdr>
    </w:div>
    <w:div w:id="1335959907">
      <w:bodyDiv w:val="1"/>
      <w:marLeft w:val="0"/>
      <w:marRight w:val="0"/>
      <w:marTop w:val="0"/>
      <w:marBottom w:val="0"/>
      <w:divBdr>
        <w:top w:val="none" w:sz="0" w:space="0" w:color="auto"/>
        <w:left w:val="none" w:sz="0" w:space="0" w:color="auto"/>
        <w:bottom w:val="none" w:sz="0" w:space="0" w:color="auto"/>
        <w:right w:val="none" w:sz="0" w:space="0" w:color="auto"/>
      </w:divBdr>
    </w:div>
    <w:div w:id="1343163946">
      <w:bodyDiv w:val="1"/>
      <w:marLeft w:val="0"/>
      <w:marRight w:val="0"/>
      <w:marTop w:val="0"/>
      <w:marBottom w:val="0"/>
      <w:divBdr>
        <w:top w:val="none" w:sz="0" w:space="0" w:color="auto"/>
        <w:left w:val="none" w:sz="0" w:space="0" w:color="auto"/>
        <w:bottom w:val="none" w:sz="0" w:space="0" w:color="auto"/>
        <w:right w:val="none" w:sz="0" w:space="0" w:color="auto"/>
      </w:divBdr>
    </w:div>
    <w:div w:id="1355154477">
      <w:bodyDiv w:val="1"/>
      <w:marLeft w:val="0"/>
      <w:marRight w:val="0"/>
      <w:marTop w:val="0"/>
      <w:marBottom w:val="0"/>
      <w:divBdr>
        <w:top w:val="none" w:sz="0" w:space="0" w:color="auto"/>
        <w:left w:val="none" w:sz="0" w:space="0" w:color="auto"/>
        <w:bottom w:val="none" w:sz="0" w:space="0" w:color="auto"/>
        <w:right w:val="none" w:sz="0" w:space="0" w:color="auto"/>
      </w:divBdr>
    </w:div>
    <w:div w:id="1360350026">
      <w:bodyDiv w:val="1"/>
      <w:marLeft w:val="0"/>
      <w:marRight w:val="0"/>
      <w:marTop w:val="0"/>
      <w:marBottom w:val="0"/>
      <w:divBdr>
        <w:top w:val="none" w:sz="0" w:space="0" w:color="auto"/>
        <w:left w:val="none" w:sz="0" w:space="0" w:color="auto"/>
        <w:bottom w:val="none" w:sz="0" w:space="0" w:color="auto"/>
        <w:right w:val="none" w:sz="0" w:space="0" w:color="auto"/>
      </w:divBdr>
    </w:div>
    <w:div w:id="1364406441">
      <w:bodyDiv w:val="1"/>
      <w:marLeft w:val="0"/>
      <w:marRight w:val="0"/>
      <w:marTop w:val="0"/>
      <w:marBottom w:val="0"/>
      <w:divBdr>
        <w:top w:val="none" w:sz="0" w:space="0" w:color="auto"/>
        <w:left w:val="none" w:sz="0" w:space="0" w:color="auto"/>
        <w:bottom w:val="none" w:sz="0" w:space="0" w:color="auto"/>
        <w:right w:val="none" w:sz="0" w:space="0" w:color="auto"/>
      </w:divBdr>
    </w:div>
    <w:div w:id="1367146772">
      <w:bodyDiv w:val="1"/>
      <w:marLeft w:val="0"/>
      <w:marRight w:val="0"/>
      <w:marTop w:val="0"/>
      <w:marBottom w:val="0"/>
      <w:divBdr>
        <w:top w:val="none" w:sz="0" w:space="0" w:color="auto"/>
        <w:left w:val="none" w:sz="0" w:space="0" w:color="auto"/>
        <w:bottom w:val="none" w:sz="0" w:space="0" w:color="auto"/>
        <w:right w:val="none" w:sz="0" w:space="0" w:color="auto"/>
      </w:divBdr>
    </w:div>
    <w:div w:id="1384016293">
      <w:bodyDiv w:val="1"/>
      <w:marLeft w:val="0"/>
      <w:marRight w:val="0"/>
      <w:marTop w:val="0"/>
      <w:marBottom w:val="0"/>
      <w:divBdr>
        <w:top w:val="none" w:sz="0" w:space="0" w:color="auto"/>
        <w:left w:val="none" w:sz="0" w:space="0" w:color="auto"/>
        <w:bottom w:val="none" w:sz="0" w:space="0" w:color="auto"/>
        <w:right w:val="none" w:sz="0" w:space="0" w:color="auto"/>
      </w:divBdr>
    </w:div>
    <w:div w:id="1388332160">
      <w:bodyDiv w:val="1"/>
      <w:marLeft w:val="0"/>
      <w:marRight w:val="0"/>
      <w:marTop w:val="0"/>
      <w:marBottom w:val="0"/>
      <w:divBdr>
        <w:top w:val="none" w:sz="0" w:space="0" w:color="auto"/>
        <w:left w:val="none" w:sz="0" w:space="0" w:color="auto"/>
        <w:bottom w:val="none" w:sz="0" w:space="0" w:color="auto"/>
        <w:right w:val="none" w:sz="0" w:space="0" w:color="auto"/>
      </w:divBdr>
    </w:div>
    <w:div w:id="1399327894">
      <w:bodyDiv w:val="1"/>
      <w:marLeft w:val="0"/>
      <w:marRight w:val="0"/>
      <w:marTop w:val="0"/>
      <w:marBottom w:val="0"/>
      <w:divBdr>
        <w:top w:val="none" w:sz="0" w:space="0" w:color="auto"/>
        <w:left w:val="none" w:sz="0" w:space="0" w:color="auto"/>
        <w:bottom w:val="none" w:sz="0" w:space="0" w:color="auto"/>
        <w:right w:val="none" w:sz="0" w:space="0" w:color="auto"/>
      </w:divBdr>
    </w:div>
    <w:div w:id="1409113290">
      <w:bodyDiv w:val="1"/>
      <w:marLeft w:val="0"/>
      <w:marRight w:val="0"/>
      <w:marTop w:val="0"/>
      <w:marBottom w:val="0"/>
      <w:divBdr>
        <w:top w:val="none" w:sz="0" w:space="0" w:color="auto"/>
        <w:left w:val="none" w:sz="0" w:space="0" w:color="auto"/>
        <w:bottom w:val="none" w:sz="0" w:space="0" w:color="auto"/>
        <w:right w:val="none" w:sz="0" w:space="0" w:color="auto"/>
      </w:divBdr>
    </w:div>
    <w:div w:id="1409226787">
      <w:bodyDiv w:val="1"/>
      <w:marLeft w:val="0"/>
      <w:marRight w:val="0"/>
      <w:marTop w:val="0"/>
      <w:marBottom w:val="0"/>
      <w:divBdr>
        <w:top w:val="none" w:sz="0" w:space="0" w:color="auto"/>
        <w:left w:val="none" w:sz="0" w:space="0" w:color="auto"/>
        <w:bottom w:val="none" w:sz="0" w:space="0" w:color="auto"/>
        <w:right w:val="none" w:sz="0" w:space="0" w:color="auto"/>
      </w:divBdr>
    </w:div>
    <w:div w:id="1415080371">
      <w:bodyDiv w:val="1"/>
      <w:marLeft w:val="0"/>
      <w:marRight w:val="0"/>
      <w:marTop w:val="0"/>
      <w:marBottom w:val="0"/>
      <w:divBdr>
        <w:top w:val="none" w:sz="0" w:space="0" w:color="auto"/>
        <w:left w:val="none" w:sz="0" w:space="0" w:color="auto"/>
        <w:bottom w:val="none" w:sz="0" w:space="0" w:color="auto"/>
        <w:right w:val="none" w:sz="0" w:space="0" w:color="auto"/>
      </w:divBdr>
    </w:div>
    <w:div w:id="1421636363">
      <w:bodyDiv w:val="1"/>
      <w:marLeft w:val="0"/>
      <w:marRight w:val="0"/>
      <w:marTop w:val="0"/>
      <w:marBottom w:val="0"/>
      <w:divBdr>
        <w:top w:val="none" w:sz="0" w:space="0" w:color="auto"/>
        <w:left w:val="none" w:sz="0" w:space="0" w:color="auto"/>
        <w:bottom w:val="none" w:sz="0" w:space="0" w:color="auto"/>
        <w:right w:val="none" w:sz="0" w:space="0" w:color="auto"/>
      </w:divBdr>
    </w:div>
    <w:div w:id="1423144194">
      <w:bodyDiv w:val="1"/>
      <w:marLeft w:val="0"/>
      <w:marRight w:val="0"/>
      <w:marTop w:val="0"/>
      <w:marBottom w:val="0"/>
      <w:divBdr>
        <w:top w:val="none" w:sz="0" w:space="0" w:color="auto"/>
        <w:left w:val="none" w:sz="0" w:space="0" w:color="auto"/>
        <w:bottom w:val="none" w:sz="0" w:space="0" w:color="auto"/>
        <w:right w:val="none" w:sz="0" w:space="0" w:color="auto"/>
      </w:divBdr>
    </w:div>
    <w:div w:id="1428115120">
      <w:bodyDiv w:val="1"/>
      <w:marLeft w:val="0"/>
      <w:marRight w:val="0"/>
      <w:marTop w:val="0"/>
      <w:marBottom w:val="0"/>
      <w:divBdr>
        <w:top w:val="none" w:sz="0" w:space="0" w:color="auto"/>
        <w:left w:val="none" w:sz="0" w:space="0" w:color="auto"/>
        <w:bottom w:val="none" w:sz="0" w:space="0" w:color="auto"/>
        <w:right w:val="none" w:sz="0" w:space="0" w:color="auto"/>
      </w:divBdr>
      <w:divsChild>
        <w:div w:id="162204948">
          <w:marLeft w:val="0"/>
          <w:marRight w:val="0"/>
          <w:marTop w:val="0"/>
          <w:marBottom w:val="0"/>
          <w:divBdr>
            <w:top w:val="none" w:sz="0" w:space="0" w:color="auto"/>
            <w:left w:val="none" w:sz="0" w:space="0" w:color="auto"/>
            <w:bottom w:val="none" w:sz="0" w:space="0" w:color="auto"/>
            <w:right w:val="none" w:sz="0" w:space="0" w:color="auto"/>
          </w:divBdr>
          <w:divsChild>
            <w:div w:id="429392329">
              <w:marLeft w:val="0"/>
              <w:marRight w:val="0"/>
              <w:marTop w:val="0"/>
              <w:marBottom w:val="0"/>
              <w:divBdr>
                <w:top w:val="none" w:sz="0" w:space="0" w:color="auto"/>
                <w:left w:val="none" w:sz="0" w:space="0" w:color="auto"/>
                <w:bottom w:val="none" w:sz="0" w:space="0" w:color="auto"/>
                <w:right w:val="none" w:sz="0" w:space="0" w:color="auto"/>
              </w:divBdr>
              <w:divsChild>
                <w:div w:id="644972293">
                  <w:marLeft w:val="0"/>
                  <w:marRight w:val="0"/>
                  <w:marTop w:val="0"/>
                  <w:marBottom w:val="0"/>
                  <w:divBdr>
                    <w:top w:val="none" w:sz="0" w:space="0" w:color="auto"/>
                    <w:left w:val="none" w:sz="0" w:space="0" w:color="auto"/>
                    <w:bottom w:val="none" w:sz="0" w:space="0" w:color="auto"/>
                    <w:right w:val="none" w:sz="0" w:space="0" w:color="auto"/>
                  </w:divBdr>
                  <w:divsChild>
                    <w:div w:id="64254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501604">
          <w:marLeft w:val="0"/>
          <w:marRight w:val="0"/>
          <w:marTop w:val="0"/>
          <w:marBottom w:val="0"/>
          <w:divBdr>
            <w:top w:val="none" w:sz="0" w:space="0" w:color="auto"/>
            <w:left w:val="none" w:sz="0" w:space="0" w:color="auto"/>
            <w:bottom w:val="none" w:sz="0" w:space="0" w:color="auto"/>
            <w:right w:val="none" w:sz="0" w:space="0" w:color="auto"/>
          </w:divBdr>
          <w:divsChild>
            <w:div w:id="377626648">
              <w:marLeft w:val="0"/>
              <w:marRight w:val="0"/>
              <w:marTop w:val="0"/>
              <w:marBottom w:val="0"/>
              <w:divBdr>
                <w:top w:val="none" w:sz="0" w:space="0" w:color="auto"/>
                <w:left w:val="none" w:sz="0" w:space="0" w:color="auto"/>
                <w:bottom w:val="none" w:sz="0" w:space="0" w:color="auto"/>
                <w:right w:val="none" w:sz="0" w:space="0" w:color="auto"/>
              </w:divBdr>
              <w:divsChild>
                <w:div w:id="799570172">
                  <w:marLeft w:val="0"/>
                  <w:marRight w:val="0"/>
                  <w:marTop w:val="0"/>
                  <w:marBottom w:val="0"/>
                  <w:divBdr>
                    <w:top w:val="none" w:sz="0" w:space="0" w:color="auto"/>
                    <w:left w:val="none" w:sz="0" w:space="0" w:color="auto"/>
                    <w:bottom w:val="none" w:sz="0" w:space="0" w:color="auto"/>
                    <w:right w:val="none" w:sz="0" w:space="0" w:color="auto"/>
                  </w:divBdr>
                  <w:divsChild>
                    <w:div w:id="21111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110070">
      <w:bodyDiv w:val="1"/>
      <w:marLeft w:val="0"/>
      <w:marRight w:val="0"/>
      <w:marTop w:val="0"/>
      <w:marBottom w:val="0"/>
      <w:divBdr>
        <w:top w:val="none" w:sz="0" w:space="0" w:color="auto"/>
        <w:left w:val="none" w:sz="0" w:space="0" w:color="auto"/>
        <w:bottom w:val="none" w:sz="0" w:space="0" w:color="auto"/>
        <w:right w:val="none" w:sz="0" w:space="0" w:color="auto"/>
      </w:divBdr>
    </w:div>
    <w:div w:id="1467704142">
      <w:bodyDiv w:val="1"/>
      <w:marLeft w:val="0"/>
      <w:marRight w:val="0"/>
      <w:marTop w:val="0"/>
      <w:marBottom w:val="0"/>
      <w:divBdr>
        <w:top w:val="none" w:sz="0" w:space="0" w:color="auto"/>
        <w:left w:val="none" w:sz="0" w:space="0" w:color="auto"/>
        <w:bottom w:val="none" w:sz="0" w:space="0" w:color="auto"/>
        <w:right w:val="none" w:sz="0" w:space="0" w:color="auto"/>
      </w:divBdr>
    </w:div>
    <w:div w:id="1470778168">
      <w:bodyDiv w:val="1"/>
      <w:marLeft w:val="0"/>
      <w:marRight w:val="0"/>
      <w:marTop w:val="0"/>
      <w:marBottom w:val="0"/>
      <w:divBdr>
        <w:top w:val="none" w:sz="0" w:space="0" w:color="auto"/>
        <w:left w:val="none" w:sz="0" w:space="0" w:color="auto"/>
        <w:bottom w:val="none" w:sz="0" w:space="0" w:color="auto"/>
        <w:right w:val="none" w:sz="0" w:space="0" w:color="auto"/>
      </w:divBdr>
    </w:div>
    <w:div w:id="1475413648">
      <w:bodyDiv w:val="1"/>
      <w:marLeft w:val="0"/>
      <w:marRight w:val="0"/>
      <w:marTop w:val="0"/>
      <w:marBottom w:val="0"/>
      <w:divBdr>
        <w:top w:val="none" w:sz="0" w:space="0" w:color="auto"/>
        <w:left w:val="none" w:sz="0" w:space="0" w:color="auto"/>
        <w:bottom w:val="none" w:sz="0" w:space="0" w:color="auto"/>
        <w:right w:val="none" w:sz="0" w:space="0" w:color="auto"/>
      </w:divBdr>
    </w:div>
    <w:div w:id="1482379515">
      <w:bodyDiv w:val="1"/>
      <w:marLeft w:val="0"/>
      <w:marRight w:val="0"/>
      <w:marTop w:val="0"/>
      <w:marBottom w:val="0"/>
      <w:divBdr>
        <w:top w:val="none" w:sz="0" w:space="0" w:color="auto"/>
        <w:left w:val="none" w:sz="0" w:space="0" w:color="auto"/>
        <w:bottom w:val="none" w:sz="0" w:space="0" w:color="auto"/>
        <w:right w:val="none" w:sz="0" w:space="0" w:color="auto"/>
      </w:divBdr>
    </w:div>
    <w:div w:id="1488551224">
      <w:bodyDiv w:val="1"/>
      <w:marLeft w:val="0"/>
      <w:marRight w:val="0"/>
      <w:marTop w:val="0"/>
      <w:marBottom w:val="0"/>
      <w:divBdr>
        <w:top w:val="none" w:sz="0" w:space="0" w:color="auto"/>
        <w:left w:val="none" w:sz="0" w:space="0" w:color="auto"/>
        <w:bottom w:val="none" w:sz="0" w:space="0" w:color="auto"/>
        <w:right w:val="none" w:sz="0" w:space="0" w:color="auto"/>
      </w:divBdr>
    </w:div>
    <w:div w:id="1490516383">
      <w:bodyDiv w:val="1"/>
      <w:marLeft w:val="0"/>
      <w:marRight w:val="0"/>
      <w:marTop w:val="0"/>
      <w:marBottom w:val="0"/>
      <w:divBdr>
        <w:top w:val="none" w:sz="0" w:space="0" w:color="auto"/>
        <w:left w:val="none" w:sz="0" w:space="0" w:color="auto"/>
        <w:bottom w:val="none" w:sz="0" w:space="0" w:color="auto"/>
        <w:right w:val="none" w:sz="0" w:space="0" w:color="auto"/>
      </w:divBdr>
    </w:div>
    <w:div w:id="1502115942">
      <w:bodyDiv w:val="1"/>
      <w:marLeft w:val="0"/>
      <w:marRight w:val="0"/>
      <w:marTop w:val="0"/>
      <w:marBottom w:val="0"/>
      <w:divBdr>
        <w:top w:val="none" w:sz="0" w:space="0" w:color="auto"/>
        <w:left w:val="none" w:sz="0" w:space="0" w:color="auto"/>
        <w:bottom w:val="none" w:sz="0" w:space="0" w:color="auto"/>
        <w:right w:val="none" w:sz="0" w:space="0" w:color="auto"/>
      </w:divBdr>
    </w:div>
    <w:div w:id="1513101942">
      <w:bodyDiv w:val="1"/>
      <w:marLeft w:val="0"/>
      <w:marRight w:val="0"/>
      <w:marTop w:val="0"/>
      <w:marBottom w:val="0"/>
      <w:divBdr>
        <w:top w:val="none" w:sz="0" w:space="0" w:color="auto"/>
        <w:left w:val="none" w:sz="0" w:space="0" w:color="auto"/>
        <w:bottom w:val="none" w:sz="0" w:space="0" w:color="auto"/>
        <w:right w:val="none" w:sz="0" w:space="0" w:color="auto"/>
      </w:divBdr>
    </w:div>
    <w:div w:id="1515265882">
      <w:bodyDiv w:val="1"/>
      <w:marLeft w:val="0"/>
      <w:marRight w:val="0"/>
      <w:marTop w:val="0"/>
      <w:marBottom w:val="0"/>
      <w:divBdr>
        <w:top w:val="none" w:sz="0" w:space="0" w:color="auto"/>
        <w:left w:val="none" w:sz="0" w:space="0" w:color="auto"/>
        <w:bottom w:val="none" w:sz="0" w:space="0" w:color="auto"/>
        <w:right w:val="none" w:sz="0" w:space="0" w:color="auto"/>
      </w:divBdr>
      <w:divsChild>
        <w:div w:id="1145202546">
          <w:marLeft w:val="0"/>
          <w:marRight w:val="0"/>
          <w:marTop w:val="0"/>
          <w:marBottom w:val="0"/>
          <w:divBdr>
            <w:top w:val="none" w:sz="0" w:space="0" w:color="auto"/>
            <w:left w:val="none" w:sz="0" w:space="0" w:color="auto"/>
            <w:bottom w:val="none" w:sz="0" w:space="0" w:color="auto"/>
            <w:right w:val="none" w:sz="0" w:space="0" w:color="auto"/>
          </w:divBdr>
          <w:divsChild>
            <w:div w:id="1975985917">
              <w:marLeft w:val="0"/>
              <w:marRight w:val="0"/>
              <w:marTop w:val="0"/>
              <w:marBottom w:val="0"/>
              <w:divBdr>
                <w:top w:val="none" w:sz="0" w:space="0" w:color="auto"/>
                <w:left w:val="none" w:sz="0" w:space="0" w:color="auto"/>
                <w:bottom w:val="none" w:sz="0" w:space="0" w:color="auto"/>
                <w:right w:val="none" w:sz="0" w:space="0" w:color="auto"/>
              </w:divBdr>
              <w:divsChild>
                <w:div w:id="1105342060">
                  <w:marLeft w:val="0"/>
                  <w:marRight w:val="0"/>
                  <w:marTop w:val="0"/>
                  <w:marBottom w:val="0"/>
                  <w:divBdr>
                    <w:top w:val="none" w:sz="0" w:space="0" w:color="auto"/>
                    <w:left w:val="none" w:sz="0" w:space="0" w:color="auto"/>
                    <w:bottom w:val="none" w:sz="0" w:space="0" w:color="auto"/>
                    <w:right w:val="none" w:sz="0" w:space="0" w:color="auto"/>
                  </w:divBdr>
                  <w:divsChild>
                    <w:div w:id="3683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962301">
          <w:marLeft w:val="0"/>
          <w:marRight w:val="0"/>
          <w:marTop w:val="0"/>
          <w:marBottom w:val="0"/>
          <w:divBdr>
            <w:top w:val="none" w:sz="0" w:space="0" w:color="auto"/>
            <w:left w:val="none" w:sz="0" w:space="0" w:color="auto"/>
            <w:bottom w:val="none" w:sz="0" w:space="0" w:color="auto"/>
            <w:right w:val="none" w:sz="0" w:space="0" w:color="auto"/>
          </w:divBdr>
          <w:divsChild>
            <w:div w:id="752313027">
              <w:marLeft w:val="0"/>
              <w:marRight w:val="0"/>
              <w:marTop w:val="0"/>
              <w:marBottom w:val="0"/>
              <w:divBdr>
                <w:top w:val="none" w:sz="0" w:space="0" w:color="auto"/>
                <w:left w:val="none" w:sz="0" w:space="0" w:color="auto"/>
                <w:bottom w:val="none" w:sz="0" w:space="0" w:color="auto"/>
                <w:right w:val="none" w:sz="0" w:space="0" w:color="auto"/>
              </w:divBdr>
              <w:divsChild>
                <w:div w:id="656307646">
                  <w:marLeft w:val="0"/>
                  <w:marRight w:val="0"/>
                  <w:marTop w:val="0"/>
                  <w:marBottom w:val="0"/>
                  <w:divBdr>
                    <w:top w:val="none" w:sz="0" w:space="0" w:color="auto"/>
                    <w:left w:val="none" w:sz="0" w:space="0" w:color="auto"/>
                    <w:bottom w:val="none" w:sz="0" w:space="0" w:color="auto"/>
                    <w:right w:val="none" w:sz="0" w:space="0" w:color="auto"/>
                  </w:divBdr>
                  <w:divsChild>
                    <w:div w:id="55786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098757">
      <w:bodyDiv w:val="1"/>
      <w:marLeft w:val="0"/>
      <w:marRight w:val="0"/>
      <w:marTop w:val="0"/>
      <w:marBottom w:val="0"/>
      <w:divBdr>
        <w:top w:val="none" w:sz="0" w:space="0" w:color="auto"/>
        <w:left w:val="none" w:sz="0" w:space="0" w:color="auto"/>
        <w:bottom w:val="none" w:sz="0" w:space="0" w:color="auto"/>
        <w:right w:val="none" w:sz="0" w:space="0" w:color="auto"/>
      </w:divBdr>
    </w:div>
    <w:div w:id="1537086826">
      <w:bodyDiv w:val="1"/>
      <w:marLeft w:val="0"/>
      <w:marRight w:val="0"/>
      <w:marTop w:val="0"/>
      <w:marBottom w:val="0"/>
      <w:divBdr>
        <w:top w:val="none" w:sz="0" w:space="0" w:color="auto"/>
        <w:left w:val="none" w:sz="0" w:space="0" w:color="auto"/>
        <w:bottom w:val="none" w:sz="0" w:space="0" w:color="auto"/>
        <w:right w:val="none" w:sz="0" w:space="0" w:color="auto"/>
      </w:divBdr>
    </w:div>
    <w:div w:id="1540819399">
      <w:bodyDiv w:val="1"/>
      <w:marLeft w:val="0"/>
      <w:marRight w:val="0"/>
      <w:marTop w:val="0"/>
      <w:marBottom w:val="0"/>
      <w:divBdr>
        <w:top w:val="none" w:sz="0" w:space="0" w:color="auto"/>
        <w:left w:val="none" w:sz="0" w:space="0" w:color="auto"/>
        <w:bottom w:val="none" w:sz="0" w:space="0" w:color="auto"/>
        <w:right w:val="none" w:sz="0" w:space="0" w:color="auto"/>
      </w:divBdr>
    </w:div>
    <w:div w:id="1543247864">
      <w:bodyDiv w:val="1"/>
      <w:marLeft w:val="0"/>
      <w:marRight w:val="0"/>
      <w:marTop w:val="0"/>
      <w:marBottom w:val="0"/>
      <w:divBdr>
        <w:top w:val="none" w:sz="0" w:space="0" w:color="auto"/>
        <w:left w:val="none" w:sz="0" w:space="0" w:color="auto"/>
        <w:bottom w:val="none" w:sz="0" w:space="0" w:color="auto"/>
        <w:right w:val="none" w:sz="0" w:space="0" w:color="auto"/>
      </w:divBdr>
    </w:div>
    <w:div w:id="1548025957">
      <w:bodyDiv w:val="1"/>
      <w:marLeft w:val="0"/>
      <w:marRight w:val="0"/>
      <w:marTop w:val="0"/>
      <w:marBottom w:val="0"/>
      <w:divBdr>
        <w:top w:val="none" w:sz="0" w:space="0" w:color="auto"/>
        <w:left w:val="none" w:sz="0" w:space="0" w:color="auto"/>
        <w:bottom w:val="none" w:sz="0" w:space="0" w:color="auto"/>
        <w:right w:val="none" w:sz="0" w:space="0" w:color="auto"/>
      </w:divBdr>
    </w:div>
    <w:div w:id="1558970572">
      <w:bodyDiv w:val="1"/>
      <w:marLeft w:val="0"/>
      <w:marRight w:val="0"/>
      <w:marTop w:val="0"/>
      <w:marBottom w:val="0"/>
      <w:divBdr>
        <w:top w:val="none" w:sz="0" w:space="0" w:color="auto"/>
        <w:left w:val="none" w:sz="0" w:space="0" w:color="auto"/>
        <w:bottom w:val="none" w:sz="0" w:space="0" w:color="auto"/>
        <w:right w:val="none" w:sz="0" w:space="0" w:color="auto"/>
      </w:divBdr>
    </w:div>
    <w:div w:id="1566378435">
      <w:bodyDiv w:val="1"/>
      <w:marLeft w:val="0"/>
      <w:marRight w:val="0"/>
      <w:marTop w:val="0"/>
      <w:marBottom w:val="0"/>
      <w:divBdr>
        <w:top w:val="none" w:sz="0" w:space="0" w:color="auto"/>
        <w:left w:val="none" w:sz="0" w:space="0" w:color="auto"/>
        <w:bottom w:val="none" w:sz="0" w:space="0" w:color="auto"/>
        <w:right w:val="none" w:sz="0" w:space="0" w:color="auto"/>
      </w:divBdr>
    </w:div>
    <w:div w:id="1579055255">
      <w:bodyDiv w:val="1"/>
      <w:marLeft w:val="0"/>
      <w:marRight w:val="0"/>
      <w:marTop w:val="0"/>
      <w:marBottom w:val="0"/>
      <w:divBdr>
        <w:top w:val="none" w:sz="0" w:space="0" w:color="auto"/>
        <w:left w:val="none" w:sz="0" w:space="0" w:color="auto"/>
        <w:bottom w:val="none" w:sz="0" w:space="0" w:color="auto"/>
        <w:right w:val="none" w:sz="0" w:space="0" w:color="auto"/>
      </w:divBdr>
    </w:div>
    <w:div w:id="1583880290">
      <w:bodyDiv w:val="1"/>
      <w:marLeft w:val="0"/>
      <w:marRight w:val="0"/>
      <w:marTop w:val="0"/>
      <w:marBottom w:val="0"/>
      <w:divBdr>
        <w:top w:val="none" w:sz="0" w:space="0" w:color="auto"/>
        <w:left w:val="none" w:sz="0" w:space="0" w:color="auto"/>
        <w:bottom w:val="none" w:sz="0" w:space="0" w:color="auto"/>
        <w:right w:val="none" w:sz="0" w:space="0" w:color="auto"/>
      </w:divBdr>
    </w:div>
    <w:div w:id="1584875090">
      <w:bodyDiv w:val="1"/>
      <w:marLeft w:val="0"/>
      <w:marRight w:val="0"/>
      <w:marTop w:val="0"/>
      <w:marBottom w:val="0"/>
      <w:divBdr>
        <w:top w:val="none" w:sz="0" w:space="0" w:color="auto"/>
        <w:left w:val="none" w:sz="0" w:space="0" w:color="auto"/>
        <w:bottom w:val="none" w:sz="0" w:space="0" w:color="auto"/>
        <w:right w:val="none" w:sz="0" w:space="0" w:color="auto"/>
      </w:divBdr>
    </w:div>
    <w:div w:id="1587110997">
      <w:bodyDiv w:val="1"/>
      <w:marLeft w:val="0"/>
      <w:marRight w:val="0"/>
      <w:marTop w:val="0"/>
      <w:marBottom w:val="0"/>
      <w:divBdr>
        <w:top w:val="none" w:sz="0" w:space="0" w:color="auto"/>
        <w:left w:val="none" w:sz="0" w:space="0" w:color="auto"/>
        <w:bottom w:val="none" w:sz="0" w:space="0" w:color="auto"/>
        <w:right w:val="none" w:sz="0" w:space="0" w:color="auto"/>
      </w:divBdr>
    </w:div>
    <w:div w:id="1591891562">
      <w:bodyDiv w:val="1"/>
      <w:marLeft w:val="0"/>
      <w:marRight w:val="0"/>
      <w:marTop w:val="0"/>
      <w:marBottom w:val="0"/>
      <w:divBdr>
        <w:top w:val="none" w:sz="0" w:space="0" w:color="auto"/>
        <w:left w:val="none" w:sz="0" w:space="0" w:color="auto"/>
        <w:bottom w:val="none" w:sz="0" w:space="0" w:color="auto"/>
        <w:right w:val="none" w:sz="0" w:space="0" w:color="auto"/>
      </w:divBdr>
    </w:div>
    <w:div w:id="1595429823">
      <w:bodyDiv w:val="1"/>
      <w:marLeft w:val="0"/>
      <w:marRight w:val="0"/>
      <w:marTop w:val="0"/>
      <w:marBottom w:val="0"/>
      <w:divBdr>
        <w:top w:val="none" w:sz="0" w:space="0" w:color="auto"/>
        <w:left w:val="none" w:sz="0" w:space="0" w:color="auto"/>
        <w:bottom w:val="none" w:sz="0" w:space="0" w:color="auto"/>
        <w:right w:val="none" w:sz="0" w:space="0" w:color="auto"/>
      </w:divBdr>
    </w:div>
    <w:div w:id="1604921195">
      <w:bodyDiv w:val="1"/>
      <w:marLeft w:val="0"/>
      <w:marRight w:val="0"/>
      <w:marTop w:val="0"/>
      <w:marBottom w:val="0"/>
      <w:divBdr>
        <w:top w:val="none" w:sz="0" w:space="0" w:color="auto"/>
        <w:left w:val="none" w:sz="0" w:space="0" w:color="auto"/>
        <w:bottom w:val="none" w:sz="0" w:space="0" w:color="auto"/>
        <w:right w:val="none" w:sz="0" w:space="0" w:color="auto"/>
      </w:divBdr>
    </w:div>
    <w:div w:id="1608077233">
      <w:bodyDiv w:val="1"/>
      <w:marLeft w:val="0"/>
      <w:marRight w:val="0"/>
      <w:marTop w:val="0"/>
      <w:marBottom w:val="0"/>
      <w:divBdr>
        <w:top w:val="none" w:sz="0" w:space="0" w:color="auto"/>
        <w:left w:val="none" w:sz="0" w:space="0" w:color="auto"/>
        <w:bottom w:val="none" w:sz="0" w:space="0" w:color="auto"/>
        <w:right w:val="none" w:sz="0" w:space="0" w:color="auto"/>
      </w:divBdr>
    </w:div>
    <w:div w:id="1623000638">
      <w:bodyDiv w:val="1"/>
      <w:marLeft w:val="0"/>
      <w:marRight w:val="0"/>
      <w:marTop w:val="0"/>
      <w:marBottom w:val="0"/>
      <w:divBdr>
        <w:top w:val="none" w:sz="0" w:space="0" w:color="auto"/>
        <w:left w:val="none" w:sz="0" w:space="0" w:color="auto"/>
        <w:bottom w:val="none" w:sz="0" w:space="0" w:color="auto"/>
        <w:right w:val="none" w:sz="0" w:space="0" w:color="auto"/>
      </w:divBdr>
    </w:div>
    <w:div w:id="1628317660">
      <w:bodyDiv w:val="1"/>
      <w:marLeft w:val="0"/>
      <w:marRight w:val="0"/>
      <w:marTop w:val="0"/>
      <w:marBottom w:val="0"/>
      <w:divBdr>
        <w:top w:val="none" w:sz="0" w:space="0" w:color="auto"/>
        <w:left w:val="none" w:sz="0" w:space="0" w:color="auto"/>
        <w:bottom w:val="none" w:sz="0" w:space="0" w:color="auto"/>
        <w:right w:val="none" w:sz="0" w:space="0" w:color="auto"/>
      </w:divBdr>
    </w:div>
    <w:div w:id="1631741210">
      <w:bodyDiv w:val="1"/>
      <w:marLeft w:val="0"/>
      <w:marRight w:val="0"/>
      <w:marTop w:val="0"/>
      <w:marBottom w:val="0"/>
      <w:divBdr>
        <w:top w:val="none" w:sz="0" w:space="0" w:color="auto"/>
        <w:left w:val="none" w:sz="0" w:space="0" w:color="auto"/>
        <w:bottom w:val="none" w:sz="0" w:space="0" w:color="auto"/>
        <w:right w:val="none" w:sz="0" w:space="0" w:color="auto"/>
      </w:divBdr>
    </w:div>
    <w:div w:id="1658222896">
      <w:bodyDiv w:val="1"/>
      <w:marLeft w:val="0"/>
      <w:marRight w:val="0"/>
      <w:marTop w:val="0"/>
      <w:marBottom w:val="0"/>
      <w:divBdr>
        <w:top w:val="none" w:sz="0" w:space="0" w:color="auto"/>
        <w:left w:val="none" w:sz="0" w:space="0" w:color="auto"/>
        <w:bottom w:val="none" w:sz="0" w:space="0" w:color="auto"/>
        <w:right w:val="none" w:sz="0" w:space="0" w:color="auto"/>
      </w:divBdr>
    </w:div>
    <w:div w:id="1662850183">
      <w:bodyDiv w:val="1"/>
      <w:marLeft w:val="0"/>
      <w:marRight w:val="0"/>
      <w:marTop w:val="0"/>
      <w:marBottom w:val="0"/>
      <w:divBdr>
        <w:top w:val="none" w:sz="0" w:space="0" w:color="auto"/>
        <w:left w:val="none" w:sz="0" w:space="0" w:color="auto"/>
        <w:bottom w:val="none" w:sz="0" w:space="0" w:color="auto"/>
        <w:right w:val="none" w:sz="0" w:space="0" w:color="auto"/>
      </w:divBdr>
    </w:div>
    <w:div w:id="1671904047">
      <w:bodyDiv w:val="1"/>
      <w:marLeft w:val="0"/>
      <w:marRight w:val="0"/>
      <w:marTop w:val="0"/>
      <w:marBottom w:val="0"/>
      <w:divBdr>
        <w:top w:val="none" w:sz="0" w:space="0" w:color="auto"/>
        <w:left w:val="none" w:sz="0" w:space="0" w:color="auto"/>
        <w:bottom w:val="none" w:sz="0" w:space="0" w:color="auto"/>
        <w:right w:val="none" w:sz="0" w:space="0" w:color="auto"/>
      </w:divBdr>
    </w:div>
    <w:div w:id="1680278529">
      <w:bodyDiv w:val="1"/>
      <w:marLeft w:val="0"/>
      <w:marRight w:val="0"/>
      <w:marTop w:val="0"/>
      <w:marBottom w:val="0"/>
      <w:divBdr>
        <w:top w:val="none" w:sz="0" w:space="0" w:color="auto"/>
        <w:left w:val="none" w:sz="0" w:space="0" w:color="auto"/>
        <w:bottom w:val="none" w:sz="0" w:space="0" w:color="auto"/>
        <w:right w:val="none" w:sz="0" w:space="0" w:color="auto"/>
      </w:divBdr>
    </w:div>
    <w:div w:id="1680547121">
      <w:bodyDiv w:val="1"/>
      <w:marLeft w:val="0"/>
      <w:marRight w:val="0"/>
      <w:marTop w:val="0"/>
      <w:marBottom w:val="0"/>
      <w:divBdr>
        <w:top w:val="none" w:sz="0" w:space="0" w:color="auto"/>
        <w:left w:val="none" w:sz="0" w:space="0" w:color="auto"/>
        <w:bottom w:val="none" w:sz="0" w:space="0" w:color="auto"/>
        <w:right w:val="none" w:sz="0" w:space="0" w:color="auto"/>
      </w:divBdr>
    </w:div>
    <w:div w:id="1684816493">
      <w:bodyDiv w:val="1"/>
      <w:marLeft w:val="0"/>
      <w:marRight w:val="0"/>
      <w:marTop w:val="0"/>
      <w:marBottom w:val="0"/>
      <w:divBdr>
        <w:top w:val="none" w:sz="0" w:space="0" w:color="auto"/>
        <w:left w:val="none" w:sz="0" w:space="0" w:color="auto"/>
        <w:bottom w:val="none" w:sz="0" w:space="0" w:color="auto"/>
        <w:right w:val="none" w:sz="0" w:space="0" w:color="auto"/>
      </w:divBdr>
    </w:div>
    <w:div w:id="1698119000">
      <w:bodyDiv w:val="1"/>
      <w:marLeft w:val="0"/>
      <w:marRight w:val="0"/>
      <w:marTop w:val="0"/>
      <w:marBottom w:val="0"/>
      <w:divBdr>
        <w:top w:val="none" w:sz="0" w:space="0" w:color="auto"/>
        <w:left w:val="none" w:sz="0" w:space="0" w:color="auto"/>
        <w:bottom w:val="none" w:sz="0" w:space="0" w:color="auto"/>
        <w:right w:val="none" w:sz="0" w:space="0" w:color="auto"/>
      </w:divBdr>
    </w:div>
    <w:div w:id="1707681777">
      <w:bodyDiv w:val="1"/>
      <w:marLeft w:val="0"/>
      <w:marRight w:val="0"/>
      <w:marTop w:val="0"/>
      <w:marBottom w:val="0"/>
      <w:divBdr>
        <w:top w:val="none" w:sz="0" w:space="0" w:color="auto"/>
        <w:left w:val="none" w:sz="0" w:space="0" w:color="auto"/>
        <w:bottom w:val="none" w:sz="0" w:space="0" w:color="auto"/>
        <w:right w:val="none" w:sz="0" w:space="0" w:color="auto"/>
      </w:divBdr>
    </w:div>
    <w:div w:id="1708068436">
      <w:bodyDiv w:val="1"/>
      <w:marLeft w:val="0"/>
      <w:marRight w:val="0"/>
      <w:marTop w:val="0"/>
      <w:marBottom w:val="0"/>
      <w:divBdr>
        <w:top w:val="none" w:sz="0" w:space="0" w:color="auto"/>
        <w:left w:val="none" w:sz="0" w:space="0" w:color="auto"/>
        <w:bottom w:val="none" w:sz="0" w:space="0" w:color="auto"/>
        <w:right w:val="none" w:sz="0" w:space="0" w:color="auto"/>
      </w:divBdr>
    </w:div>
    <w:div w:id="1744451150">
      <w:bodyDiv w:val="1"/>
      <w:marLeft w:val="0"/>
      <w:marRight w:val="0"/>
      <w:marTop w:val="0"/>
      <w:marBottom w:val="0"/>
      <w:divBdr>
        <w:top w:val="none" w:sz="0" w:space="0" w:color="auto"/>
        <w:left w:val="none" w:sz="0" w:space="0" w:color="auto"/>
        <w:bottom w:val="none" w:sz="0" w:space="0" w:color="auto"/>
        <w:right w:val="none" w:sz="0" w:space="0" w:color="auto"/>
      </w:divBdr>
    </w:div>
    <w:div w:id="1746612710">
      <w:bodyDiv w:val="1"/>
      <w:marLeft w:val="0"/>
      <w:marRight w:val="0"/>
      <w:marTop w:val="0"/>
      <w:marBottom w:val="0"/>
      <w:divBdr>
        <w:top w:val="none" w:sz="0" w:space="0" w:color="auto"/>
        <w:left w:val="none" w:sz="0" w:space="0" w:color="auto"/>
        <w:bottom w:val="none" w:sz="0" w:space="0" w:color="auto"/>
        <w:right w:val="none" w:sz="0" w:space="0" w:color="auto"/>
      </w:divBdr>
    </w:div>
    <w:div w:id="1752701972">
      <w:bodyDiv w:val="1"/>
      <w:marLeft w:val="0"/>
      <w:marRight w:val="0"/>
      <w:marTop w:val="0"/>
      <w:marBottom w:val="0"/>
      <w:divBdr>
        <w:top w:val="none" w:sz="0" w:space="0" w:color="auto"/>
        <w:left w:val="none" w:sz="0" w:space="0" w:color="auto"/>
        <w:bottom w:val="none" w:sz="0" w:space="0" w:color="auto"/>
        <w:right w:val="none" w:sz="0" w:space="0" w:color="auto"/>
      </w:divBdr>
      <w:divsChild>
        <w:div w:id="1620839648">
          <w:marLeft w:val="0"/>
          <w:marRight w:val="0"/>
          <w:marTop w:val="0"/>
          <w:marBottom w:val="0"/>
          <w:divBdr>
            <w:top w:val="none" w:sz="0" w:space="0" w:color="auto"/>
            <w:left w:val="none" w:sz="0" w:space="0" w:color="auto"/>
            <w:bottom w:val="none" w:sz="0" w:space="0" w:color="auto"/>
            <w:right w:val="none" w:sz="0" w:space="0" w:color="auto"/>
          </w:divBdr>
          <w:divsChild>
            <w:div w:id="1590894597">
              <w:marLeft w:val="0"/>
              <w:marRight w:val="0"/>
              <w:marTop w:val="0"/>
              <w:marBottom w:val="0"/>
              <w:divBdr>
                <w:top w:val="none" w:sz="0" w:space="0" w:color="auto"/>
                <w:left w:val="none" w:sz="0" w:space="0" w:color="auto"/>
                <w:bottom w:val="none" w:sz="0" w:space="0" w:color="auto"/>
                <w:right w:val="none" w:sz="0" w:space="0" w:color="auto"/>
              </w:divBdr>
              <w:divsChild>
                <w:div w:id="93093679">
                  <w:marLeft w:val="0"/>
                  <w:marRight w:val="0"/>
                  <w:marTop w:val="0"/>
                  <w:marBottom w:val="0"/>
                  <w:divBdr>
                    <w:top w:val="none" w:sz="0" w:space="0" w:color="auto"/>
                    <w:left w:val="none" w:sz="0" w:space="0" w:color="auto"/>
                    <w:bottom w:val="none" w:sz="0" w:space="0" w:color="auto"/>
                    <w:right w:val="none" w:sz="0" w:space="0" w:color="auto"/>
                  </w:divBdr>
                  <w:divsChild>
                    <w:div w:id="224806520">
                      <w:marLeft w:val="0"/>
                      <w:marRight w:val="0"/>
                      <w:marTop w:val="0"/>
                      <w:marBottom w:val="0"/>
                      <w:divBdr>
                        <w:top w:val="none" w:sz="0" w:space="0" w:color="auto"/>
                        <w:left w:val="none" w:sz="0" w:space="0" w:color="auto"/>
                        <w:bottom w:val="none" w:sz="0" w:space="0" w:color="auto"/>
                        <w:right w:val="none" w:sz="0" w:space="0" w:color="auto"/>
                      </w:divBdr>
                      <w:divsChild>
                        <w:div w:id="1937400619">
                          <w:marLeft w:val="0"/>
                          <w:marRight w:val="0"/>
                          <w:marTop w:val="0"/>
                          <w:marBottom w:val="0"/>
                          <w:divBdr>
                            <w:top w:val="none" w:sz="0" w:space="0" w:color="auto"/>
                            <w:left w:val="none" w:sz="0" w:space="0" w:color="auto"/>
                            <w:bottom w:val="none" w:sz="0" w:space="0" w:color="auto"/>
                            <w:right w:val="none" w:sz="0" w:space="0" w:color="auto"/>
                          </w:divBdr>
                          <w:divsChild>
                            <w:div w:id="1315572079">
                              <w:marLeft w:val="0"/>
                              <w:marRight w:val="0"/>
                              <w:marTop w:val="0"/>
                              <w:marBottom w:val="0"/>
                              <w:divBdr>
                                <w:top w:val="none" w:sz="0" w:space="0" w:color="auto"/>
                                <w:left w:val="none" w:sz="0" w:space="0" w:color="auto"/>
                                <w:bottom w:val="none" w:sz="0" w:space="0" w:color="auto"/>
                                <w:right w:val="none" w:sz="0" w:space="0" w:color="auto"/>
                              </w:divBdr>
                              <w:divsChild>
                                <w:div w:id="1738817139">
                                  <w:marLeft w:val="0"/>
                                  <w:marRight w:val="0"/>
                                  <w:marTop w:val="0"/>
                                  <w:marBottom w:val="0"/>
                                  <w:divBdr>
                                    <w:top w:val="none" w:sz="0" w:space="0" w:color="auto"/>
                                    <w:left w:val="none" w:sz="0" w:space="0" w:color="auto"/>
                                    <w:bottom w:val="none" w:sz="0" w:space="0" w:color="auto"/>
                                    <w:right w:val="none" w:sz="0" w:space="0" w:color="auto"/>
                                  </w:divBdr>
                                  <w:divsChild>
                                    <w:div w:id="7067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164863">
      <w:bodyDiv w:val="1"/>
      <w:marLeft w:val="0"/>
      <w:marRight w:val="0"/>
      <w:marTop w:val="0"/>
      <w:marBottom w:val="0"/>
      <w:divBdr>
        <w:top w:val="none" w:sz="0" w:space="0" w:color="auto"/>
        <w:left w:val="none" w:sz="0" w:space="0" w:color="auto"/>
        <w:bottom w:val="none" w:sz="0" w:space="0" w:color="auto"/>
        <w:right w:val="none" w:sz="0" w:space="0" w:color="auto"/>
      </w:divBdr>
    </w:div>
    <w:div w:id="1758866954">
      <w:bodyDiv w:val="1"/>
      <w:marLeft w:val="0"/>
      <w:marRight w:val="0"/>
      <w:marTop w:val="0"/>
      <w:marBottom w:val="0"/>
      <w:divBdr>
        <w:top w:val="none" w:sz="0" w:space="0" w:color="auto"/>
        <w:left w:val="none" w:sz="0" w:space="0" w:color="auto"/>
        <w:bottom w:val="none" w:sz="0" w:space="0" w:color="auto"/>
        <w:right w:val="none" w:sz="0" w:space="0" w:color="auto"/>
      </w:divBdr>
    </w:div>
    <w:div w:id="1767340638">
      <w:bodyDiv w:val="1"/>
      <w:marLeft w:val="0"/>
      <w:marRight w:val="0"/>
      <w:marTop w:val="0"/>
      <w:marBottom w:val="0"/>
      <w:divBdr>
        <w:top w:val="none" w:sz="0" w:space="0" w:color="auto"/>
        <w:left w:val="none" w:sz="0" w:space="0" w:color="auto"/>
        <w:bottom w:val="none" w:sz="0" w:space="0" w:color="auto"/>
        <w:right w:val="none" w:sz="0" w:space="0" w:color="auto"/>
      </w:divBdr>
    </w:div>
    <w:div w:id="1773865646">
      <w:bodyDiv w:val="1"/>
      <w:marLeft w:val="0"/>
      <w:marRight w:val="0"/>
      <w:marTop w:val="0"/>
      <w:marBottom w:val="0"/>
      <w:divBdr>
        <w:top w:val="none" w:sz="0" w:space="0" w:color="auto"/>
        <w:left w:val="none" w:sz="0" w:space="0" w:color="auto"/>
        <w:bottom w:val="none" w:sz="0" w:space="0" w:color="auto"/>
        <w:right w:val="none" w:sz="0" w:space="0" w:color="auto"/>
      </w:divBdr>
    </w:div>
    <w:div w:id="1781142025">
      <w:bodyDiv w:val="1"/>
      <w:marLeft w:val="0"/>
      <w:marRight w:val="0"/>
      <w:marTop w:val="0"/>
      <w:marBottom w:val="0"/>
      <w:divBdr>
        <w:top w:val="none" w:sz="0" w:space="0" w:color="auto"/>
        <w:left w:val="none" w:sz="0" w:space="0" w:color="auto"/>
        <w:bottom w:val="none" w:sz="0" w:space="0" w:color="auto"/>
        <w:right w:val="none" w:sz="0" w:space="0" w:color="auto"/>
      </w:divBdr>
    </w:div>
    <w:div w:id="1788305027">
      <w:bodyDiv w:val="1"/>
      <w:marLeft w:val="0"/>
      <w:marRight w:val="0"/>
      <w:marTop w:val="0"/>
      <w:marBottom w:val="0"/>
      <w:divBdr>
        <w:top w:val="none" w:sz="0" w:space="0" w:color="auto"/>
        <w:left w:val="none" w:sz="0" w:space="0" w:color="auto"/>
        <w:bottom w:val="none" w:sz="0" w:space="0" w:color="auto"/>
        <w:right w:val="none" w:sz="0" w:space="0" w:color="auto"/>
      </w:divBdr>
    </w:div>
    <w:div w:id="1794668266">
      <w:bodyDiv w:val="1"/>
      <w:marLeft w:val="0"/>
      <w:marRight w:val="0"/>
      <w:marTop w:val="0"/>
      <w:marBottom w:val="0"/>
      <w:divBdr>
        <w:top w:val="none" w:sz="0" w:space="0" w:color="auto"/>
        <w:left w:val="none" w:sz="0" w:space="0" w:color="auto"/>
        <w:bottom w:val="none" w:sz="0" w:space="0" w:color="auto"/>
        <w:right w:val="none" w:sz="0" w:space="0" w:color="auto"/>
      </w:divBdr>
    </w:div>
    <w:div w:id="1798064490">
      <w:bodyDiv w:val="1"/>
      <w:marLeft w:val="0"/>
      <w:marRight w:val="0"/>
      <w:marTop w:val="0"/>
      <w:marBottom w:val="0"/>
      <w:divBdr>
        <w:top w:val="none" w:sz="0" w:space="0" w:color="auto"/>
        <w:left w:val="none" w:sz="0" w:space="0" w:color="auto"/>
        <w:bottom w:val="none" w:sz="0" w:space="0" w:color="auto"/>
        <w:right w:val="none" w:sz="0" w:space="0" w:color="auto"/>
      </w:divBdr>
    </w:div>
    <w:div w:id="1820883786">
      <w:bodyDiv w:val="1"/>
      <w:marLeft w:val="0"/>
      <w:marRight w:val="0"/>
      <w:marTop w:val="0"/>
      <w:marBottom w:val="0"/>
      <w:divBdr>
        <w:top w:val="none" w:sz="0" w:space="0" w:color="auto"/>
        <w:left w:val="none" w:sz="0" w:space="0" w:color="auto"/>
        <w:bottom w:val="none" w:sz="0" w:space="0" w:color="auto"/>
        <w:right w:val="none" w:sz="0" w:space="0" w:color="auto"/>
      </w:divBdr>
    </w:div>
    <w:div w:id="1823738883">
      <w:bodyDiv w:val="1"/>
      <w:marLeft w:val="0"/>
      <w:marRight w:val="0"/>
      <w:marTop w:val="0"/>
      <w:marBottom w:val="0"/>
      <w:divBdr>
        <w:top w:val="none" w:sz="0" w:space="0" w:color="auto"/>
        <w:left w:val="none" w:sz="0" w:space="0" w:color="auto"/>
        <w:bottom w:val="none" w:sz="0" w:space="0" w:color="auto"/>
        <w:right w:val="none" w:sz="0" w:space="0" w:color="auto"/>
      </w:divBdr>
    </w:div>
    <w:div w:id="1837381281">
      <w:bodyDiv w:val="1"/>
      <w:marLeft w:val="0"/>
      <w:marRight w:val="0"/>
      <w:marTop w:val="0"/>
      <w:marBottom w:val="0"/>
      <w:divBdr>
        <w:top w:val="none" w:sz="0" w:space="0" w:color="auto"/>
        <w:left w:val="none" w:sz="0" w:space="0" w:color="auto"/>
        <w:bottom w:val="none" w:sz="0" w:space="0" w:color="auto"/>
        <w:right w:val="none" w:sz="0" w:space="0" w:color="auto"/>
      </w:divBdr>
    </w:div>
    <w:div w:id="1843281730">
      <w:bodyDiv w:val="1"/>
      <w:marLeft w:val="0"/>
      <w:marRight w:val="0"/>
      <w:marTop w:val="0"/>
      <w:marBottom w:val="0"/>
      <w:divBdr>
        <w:top w:val="none" w:sz="0" w:space="0" w:color="auto"/>
        <w:left w:val="none" w:sz="0" w:space="0" w:color="auto"/>
        <w:bottom w:val="none" w:sz="0" w:space="0" w:color="auto"/>
        <w:right w:val="none" w:sz="0" w:space="0" w:color="auto"/>
      </w:divBdr>
    </w:div>
    <w:div w:id="1861235670">
      <w:bodyDiv w:val="1"/>
      <w:marLeft w:val="0"/>
      <w:marRight w:val="0"/>
      <w:marTop w:val="0"/>
      <w:marBottom w:val="0"/>
      <w:divBdr>
        <w:top w:val="none" w:sz="0" w:space="0" w:color="auto"/>
        <w:left w:val="none" w:sz="0" w:space="0" w:color="auto"/>
        <w:bottom w:val="none" w:sz="0" w:space="0" w:color="auto"/>
        <w:right w:val="none" w:sz="0" w:space="0" w:color="auto"/>
      </w:divBdr>
    </w:div>
    <w:div w:id="1863012872">
      <w:bodyDiv w:val="1"/>
      <w:marLeft w:val="0"/>
      <w:marRight w:val="0"/>
      <w:marTop w:val="0"/>
      <w:marBottom w:val="0"/>
      <w:divBdr>
        <w:top w:val="none" w:sz="0" w:space="0" w:color="auto"/>
        <w:left w:val="none" w:sz="0" w:space="0" w:color="auto"/>
        <w:bottom w:val="none" w:sz="0" w:space="0" w:color="auto"/>
        <w:right w:val="none" w:sz="0" w:space="0" w:color="auto"/>
      </w:divBdr>
    </w:div>
    <w:div w:id="1868980065">
      <w:bodyDiv w:val="1"/>
      <w:marLeft w:val="0"/>
      <w:marRight w:val="0"/>
      <w:marTop w:val="0"/>
      <w:marBottom w:val="0"/>
      <w:divBdr>
        <w:top w:val="none" w:sz="0" w:space="0" w:color="auto"/>
        <w:left w:val="none" w:sz="0" w:space="0" w:color="auto"/>
        <w:bottom w:val="none" w:sz="0" w:space="0" w:color="auto"/>
        <w:right w:val="none" w:sz="0" w:space="0" w:color="auto"/>
      </w:divBdr>
      <w:divsChild>
        <w:div w:id="1349795227">
          <w:marLeft w:val="0"/>
          <w:marRight w:val="0"/>
          <w:marTop w:val="0"/>
          <w:marBottom w:val="0"/>
          <w:divBdr>
            <w:top w:val="none" w:sz="0" w:space="0" w:color="auto"/>
            <w:left w:val="none" w:sz="0" w:space="0" w:color="auto"/>
            <w:bottom w:val="none" w:sz="0" w:space="0" w:color="auto"/>
            <w:right w:val="none" w:sz="0" w:space="0" w:color="auto"/>
          </w:divBdr>
          <w:divsChild>
            <w:div w:id="1071077591">
              <w:marLeft w:val="0"/>
              <w:marRight w:val="0"/>
              <w:marTop w:val="0"/>
              <w:marBottom w:val="0"/>
              <w:divBdr>
                <w:top w:val="none" w:sz="0" w:space="0" w:color="auto"/>
                <w:left w:val="none" w:sz="0" w:space="0" w:color="auto"/>
                <w:bottom w:val="none" w:sz="0" w:space="0" w:color="auto"/>
                <w:right w:val="none" w:sz="0" w:space="0" w:color="auto"/>
              </w:divBdr>
              <w:divsChild>
                <w:div w:id="599408656">
                  <w:marLeft w:val="0"/>
                  <w:marRight w:val="0"/>
                  <w:marTop w:val="0"/>
                  <w:marBottom w:val="0"/>
                  <w:divBdr>
                    <w:top w:val="none" w:sz="0" w:space="0" w:color="auto"/>
                    <w:left w:val="none" w:sz="0" w:space="0" w:color="auto"/>
                    <w:bottom w:val="none" w:sz="0" w:space="0" w:color="auto"/>
                    <w:right w:val="none" w:sz="0" w:space="0" w:color="auto"/>
                  </w:divBdr>
                  <w:divsChild>
                    <w:div w:id="120043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024875">
          <w:marLeft w:val="0"/>
          <w:marRight w:val="0"/>
          <w:marTop w:val="0"/>
          <w:marBottom w:val="0"/>
          <w:divBdr>
            <w:top w:val="none" w:sz="0" w:space="0" w:color="auto"/>
            <w:left w:val="none" w:sz="0" w:space="0" w:color="auto"/>
            <w:bottom w:val="none" w:sz="0" w:space="0" w:color="auto"/>
            <w:right w:val="none" w:sz="0" w:space="0" w:color="auto"/>
          </w:divBdr>
          <w:divsChild>
            <w:div w:id="667751027">
              <w:marLeft w:val="0"/>
              <w:marRight w:val="0"/>
              <w:marTop w:val="0"/>
              <w:marBottom w:val="0"/>
              <w:divBdr>
                <w:top w:val="none" w:sz="0" w:space="0" w:color="auto"/>
                <w:left w:val="none" w:sz="0" w:space="0" w:color="auto"/>
                <w:bottom w:val="none" w:sz="0" w:space="0" w:color="auto"/>
                <w:right w:val="none" w:sz="0" w:space="0" w:color="auto"/>
              </w:divBdr>
              <w:divsChild>
                <w:div w:id="1237741860">
                  <w:marLeft w:val="0"/>
                  <w:marRight w:val="0"/>
                  <w:marTop w:val="0"/>
                  <w:marBottom w:val="0"/>
                  <w:divBdr>
                    <w:top w:val="none" w:sz="0" w:space="0" w:color="auto"/>
                    <w:left w:val="none" w:sz="0" w:space="0" w:color="auto"/>
                    <w:bottom w:val="none" w:sz="0" w:space="0" w:color="auto"/>
                    <w:right w:val="none" w:sz="0" w:space="0" w:color="auto"/>
                  </w:divBdr>
                  <w:divsChild>
                    <w:div w:id="57941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683200">
      <w:bodyDiv w:val="1"/>
      <w:marLeft w:val="0"/>
      <w:marRight w:val="0"/>
      <w:marTop w:val="0"/>
      <w:marBottom w:val="0"/>
      <w:divBdr>
        <w:top w:val="none" w:sz="0" w:space="0" w:color="auto"/>
        <w:left w:val="none" w:sz="0" w:space="0" w:color="auto"/>
        <w:bottom w:val="none" w:sz="0" w:space="0" w:color="auto"/>
        <w:right w:val="none" w:sz="0" w:space="0" w:color="auto"/>
      </w:divBdr>
    </w:div>
    <w:div w:id="1889535736">
      <w:bodyDiv w:val="1"/>
      <w:marLeft w:val="0"/>
      <w:marRight w:val="0"/>
      <w:marTop w:val="0"/>
      <w:marBottom w:val="0"/>
      <w:divBdr>
        <w:top w:val="none" w:sz="0" w:space="0" w:color="auto"/>
        <w:left w:val="none" w:sz="0" w:space="0" w:color="auto"/>
        <w:bottom w:val="none" w:sz="0" w:space="0" w:color="auto"/>
        <w:right w:val="none" w:sz="0" w:space="0" w:color="auto"/>
      </w:divBdr>
    </w:div>
    <w:div w:id="1892687340">
      <w:bodyDiv w:val="1"/>
      <w:marLeft w:val="0"/>
      <w:marRight w:val="0"/>
      <w:marTop w:val="0"/>
      <w:marBottom w:val="0"/>
      <w:divBdr>
        <w:top w:val="none" w:sz="0" w:space="0" w:color="auto"/>
        <w:left w:val="none" w:sz="0" w:space="0" w:color="auto"/>
        <w:bottom w:val="none" w:sz="0" w:space="0" w:color="auto"/>
        <w:right w:val="none" w:sz="0" w:space="0" w:color="auto"/>
      </w:divBdr>
    </w:div>
    <w:div w:id="1900433899">
      <w:bodyDiv w:val="1"/>
      <w:marLeft w:val="0"/>
      <w:marRight w:val="0"/>
      <w:marTop w:val="0"/>
      <w:marBottom w:val="0"/>
      <w:divBdr>
        <w:top w:val="none" w:sz="0" w:space="0" w:color="auto"/>
        <w:left w:val="none" w:sz="0" w:space="0" w:color="auto"/>
        <w:bottom w:val="none" w:sz="0" w:space="0" w:color="auto"/>
        <w:right w:val="none" w:sz="0" w:space="0" w:color="auto"/>
      </w:divBdr>
    </w:div>
    <w:div w:id="1908883164">
      <w:bodyDiv w:val="1"/>
      <w:marLeft w:val="0"/>
      <w:marRight w:val="0"/>
      <w:marTop w:val="0"/>
      <w:marBottom w:val="0"/>
      <w:divBdr>
        <w:top w:val="none" w:sz="0" w:space="0" w:color="auto"/>
        <w:left w:val="none" w:sz="0" w:space="0" w:color="auto"/>
        <w:bottom w:val="none" w:sz="0" w:space="0" w:color="auto"/>
        <w:right w:val="none" w:sz="0" w:space="0" w:color="auto"/>
      </w:divBdr>
    </w:div>
    <w:div w:id="1925651503">
      <w:bodyDiv w:val="1"/>
      <w:marLeft w:val="0"/>
      <w:marRight w:val="0"/>
      <w:marTop w:val="0"/>
      <w:marBottom w:val="0"/>
      <w:divBdr>
        <w:top w:val="none" w:sz="0" w:space="0" w:color="auto"/>
        <w:left w:val="none" w:sz="0" w:space="0" w:color="auto"/>
        <w:bottom w:val="none" w:sz="0" w:space="0" w:color="auto"/>
        <w:right w:val="none" w:sz="0" w:space="0" w:color="auto"/>
      </w:divBdr>
    </w:div>
    <w:div w:id="1929802614">
      <w:bodyDiv w:val="1"/>
      <w:marLeft w:val="0"/>
      <w:marRight w:val="0"/>
      <w:marTop w:val="0"/>
      <w:marBottom w:val="0"/>
      <w:divBdr>
        <w:top w:val="none" w:sz="0" w:space="0" w:color="auto"/>
        <w:left w:val="none" w:sz="0" w:space="0" w:color="auto"/>
        <w:bottom w:val="none" w:sz="0" w:space="0" w:color="auto"/>
        <w:right w:val="none" w:sz="0" w:space="0" w:color="auto"/>
      </w:divBdr>
    </w:div>
    <w:div w:id="1947036802">
      <w:bodyDiv w:val="1"/>
      <w:marLeft w:val="0"/>
      <w:marRight w:val="0"/>
      <w:marTop w:val="0"/>
      <w:marBottom w:val="0"/>
      <w:divBdr>
        <w:top w:val="none" w:sz="0" w:space="0" w:color="auto"/>
        <w:left w:val="none" w:sz="0" w:space="0" w:color="auto"/>
        <w:bottom w:val="none" w:sz="0" w:space="0" w:color="auto"/>
        <w:right w:val="none" w:sz="0" w:space="0" w:color="auto"/>
      </w:divBdr>
    </w:div>
    <w:div w:id="1950117416">
      <w:bodyDiv w:val="1"/>
      <w:marLeft w:val="0"/>
      <w:marRight w:val="0"/>
      <w:marTop w:val="0"/>
      <w:marBottom w:val="0"/>
      <w:divBdr>
        <w:top w:val="none" w:sz="0" w:space="0" w:color="auto"/>
        <w:left w:val="none" w:sz="0" w:space="0" w:color="auto"/>
        <w:bottom w:val="none" w:sz="0" w:space="0" w:color="auto"/>
        <w:right w:val="none" w:sz="0" w:space="0" w:color="auto"/>
      </w:divBdr>
    </w:div>
    <w:div w:id="1962371345">
      <w:bodyDiv w:val="1"/>
      <w:marLeft w:val="0"/>
      <w:marRight w:val="0"/>
      <w:marTop w:val="0"/>
      <w:marBottom w:val="0"/>
      <w:divBdr>
        <w:top w:val="none" w:sz="0" w:space="0" w:color="auto"/>
        <w:left w:val="none" w:sz="0" w:space="0" w:color="auto"/>
        <w:bottom w:val="none" w:sz="0" w:space="0" w:color="auto"/>
        <w:right w:val="none" w:sz="0" w:space="0" w:color="auto"/>
      </w:divBdr>
    </w:div>
    <w:div w:id="1969314573">
      <w:bodyDiv w:val="1"/>
      <w:marLeft w:val="0"/>
      <w:marRight w:val="0"/>
      <w:marTop w:val="0"/>
      <w:marBottom w:val="0"/>
      <w:divBdr>
        <w:top w:val="none" w:sz="0" w:space="0" w:color="auto"/>
        <w:left w:val="none" w:sz="0" w:space="0" w:color="auto"/>
        <w:bottom w:val="none" w:sz="0" w:space="0" w:color="auto"/>
        <w:right w:val="none" w:sz="0" w:space="0" w:color="auto"/>
      </w:divBdr>
    </w:div>
    <w:div w:id="2010016518">
      <w:bodyDiv w:val="1"/>
      <w:marLeft w:val="0"/>
      <w:marRight w:val="0"/>
      <w:marTop w:val="0"/>
      <w:marBottom w:val="0"/>
      <w:divBdr>
        <w:top w:val="none" w:sz="0" w:space="0" w:color="auto"/>
        <w:left w:val="none" w:sz="0" w:space="0" w:color="auto"/>
        <w:bottom w:val="none" w:sz="0" w:space="0" w:color="auto"/>
        <w:right w:val="none" w:sz="0" w:space="0" w:color="auto"/>
      </w:divBdr>
    </w:div>
    <w:div w:id="2017347227">
      <w:bodyDiv w:val="1"/>
      <w:marLeft w:val="0"/>
      <w:marRight w:val="0"/>
      <w:marTop w:val="0"/>
      <w:marBottom w:val="0"/>
      <w:divBdr>
        <w:top w:val="none" w:sz="0" w:space="0" w:color="auto"/>
        <w:left w:val="none" w:sz="0" w:space="0" w:color="auto"/>
        <w:bottom w:val="none" w:sz="0" w:space="0" w:color="auto"/>
        <w:right w:val="none" w:sz="0" w:space="0" w:color="auto"/>
      </w:divBdr>
    </w:div>
    <w:div w:id="2031225362">
      <w:bodyDiv w:val="1"/>
      <w:marLeft w:val="0"/>
      <w:marRight w:val="0"/>
      <w:marTop w:val="0"/>
      <w:marBottom w:val="0"/>
      <w:divBdr>
        <w:top w:val="none" w:sz="0" w:space="0" w:color="auto"/>
        <w:left w:val="none" w:sz="0" w:space="0" w:color="auto"/>
        <w:bottom w:val="none" w:sz="0" w:space="0" w:color="auto"/>
        <w:right w:val="none" w:sz="0" w:space="0" w:color="auto"/>
      </w:divBdr>
    </w:div>
    <w:div w:id="2037997199">
      <w:bodyDiv w:val="1"/>
      <w:marLeft w:val="0"/>
      <w:marRight w:val="0"/>
      <w:marTop w:val="0"/>
      <w:marBottom w:val="0"/>
      <w:divBdr>
        <w:top w:val="none" w:sz="0" w:space="0" w:color="auto"/>
        <w:left w:val="none" w:sz="0" w:space="0" w:color="auto"/>
        <w:bottom w:val="none" w:sz="0" w:space="0" w:color="auto"/>
        <w:right w:val="none" w:sz="0" w:space="0" w:color="auto"/>
      </w:divBdr>
    </w:div>
    <w:div w:id="2039623236">
      <w:bodyDiv w:val="1"/>
      <w:marLeft w:val="0"/>
      <w:marRight w:val="0"/>
      <w:marTop w:val="0"/>
      <w:marBottom w:val="0"/>
      <w:divBdr>
        <w:top w:val="none" w:sz="0" w:space="0" w:color="auto"/>
        <w:left w:val="none" w:sz="0" w:space="0" w:color="auto"/>
        <w:bottom w:val="none" w:sz="0" w:space="0" w:color="auto"/>
        <w:right w:val="none" w:sz="0" w:space="0" w:color="auto"/>
      </w:divBdr>
    </w:div>
    <w:div w:id="2040159093">
      <w:bodyDiv w:val="1"/>
      <w:marLeft w:val="0"/>
      <w:marRight w:val="0"/>
      <w:marTop w:val="0"/>
      <w:marBottom w:val="0"/>
      <w:divBdr>
        <w:top w:val="none" w:sz="0" w:space="0" w:color="auto"/>
        <w:left w:val="none" w:sz="0" w:space="0" w:color="auto"/>
        <w:bottom w:val="none" w:sz="0" w:space="0" w:color="auto"/>
        <w:right w:val="none" w:sz="0" w:space="0" w:color="auto"/>
      </w:divBdr>
    </w:div>
    <w:div w:id="2040884893">
      <w:bodyDiv w:val="1"/>
      <w:marLeft w:val="0"/>
      <w:marRight w:val="0"/>
      <w:marTop w:val="0"/>
      <w:marBottom w:val="0"/>
      <w:divBdr>
        <w:top w:val="none" w:sz="0" w:space="0" w:color="auto"/>
        <w:left w:val="none" w:sz="0" w:space="0" w:color="auto"/>
        <w:bottom w:val="none" w:sz="0" w:space="0" w:color="auto"/>
        <w:right w:val="none" w:sz="0" w:space="0" w:color="auto"/>
      </w:divBdr>
    </w:div>
    <w:div w:id="2042974034">
      <w:bodyDiv w:val="1"/>
      <w:marLeft w:val="0"/>
      <w:marRight w:val="0"/>
      <w:marTop w:val="0"/>
      <w:marBottom w:val="0"/>
      <w:divBdr>
        <w:top w:val="none" w:sz="0" w:space="0" w:color="auto"/>
        <w:left w:val="none" w:sz="0" w:space="0" w:color="auto"/>
        <w:bottom w:val="none" w:sz="0" w:space="0" w:color="auto"/>
        <w:right w:val="none" w:sz="0" w:space="0" w:color="auto"/>
      </w:divBdr>
    </w:div>
    <w:div w:id="2044749932">
      <w:bodyDiv w:val="1"/>
      <w:marLeft w:val="0"/>
      <w:marRight w:val="0"/>
      <w:marTop w:val="0"/>
      <w:marBottom w:val="0"/>
      <w:divBdr>
        <w:top w:val="none" w:sz="0" w:space="0" w:color="auto"/>
        <w:left w:val="none" w:sz="0" w:space="0" w:color="auto"/>
        <w:bottom w:val="none" w:sz="0" w:space="0" w:color="auto"/>
        <w:right w:val="none" w:sz="0" w:space="0" w:color="auto"/>
      </w:divBdr>
    </w:div>
    <w:div w:id="2044934458">
      <w:bodyDiv w:val="1"/>
      <w:marLeft w:val="0"/>
      <w:marRight w:val="0"/>
      <w:marTop w:val="0"/>
      <w:marBottom w:val="0"/>
      <w:divBdr>
        <w:top w:val="none" w:sz="0" w:space="0" w:color="auto"/>
        <w:left w:val="none" w:sz="0" w:space="0" w:color="auto"/>
        <w:bottom w:val="none" w:sz="0" w:space="0" w:color="auto"/>
        <w:right w:val="none" w:sz="0" w:space="0" w:color="auto"/>
      </w:divBdr>
    </w:div>
    <w:div w:id="2066876422">
      <w:bodyDiv w:val="1"/>
      <w:marLeft w:val="0"/>
      <w:marRight w:val="0"/>
      <w:marTop w:val="0"/>
      <w:marBottom w:val="0"/>
      <w:divBdr>
        <w:top w:val="none" w:sz="0" w:space="0" w:color="auto"/>
        <w:left w:val="none" w:sz="0" w:space="0" w:color="auto"/>
        <w:bottom w:val="none" w:sz="0" w:space="0" w:color="auto"/>
        <w:right w:val="none" w:sz="0" w:space="0" w:color="auto"/>
      </w:divBdr>
      <w:divsChild>
        <w:div w:id="804617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355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4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8068863">
      <w:bodyDiv w:val="1"/>
      <w:marLeft w:val="0"/>
      <w:marRight w:val="0"/>
      <w:marTop w:val="0"/>
      <w:marBottom w:val="0"/>
      <w:divBdr>
        <w:top w:val="none" w:sz="0" w:space="0" w:color="auto"/>
        <w:left w:val="none" w:sz="0" w:space="0" w:color="auto"/>
        <w:bottom w:val="none" w:sz="0" w:space="0" w:color="auto"/>
        <w:right w:val="none" w:sz="0" w:space="0" w:color="auto"/>
      </w:divBdr>
    </w:div>
    <w:div w:id="2072458294">
      <w:bodyDiv w:val="1"/>
      <w:marLeft w:val="0"/>
      <w:marRight w:val="0"/>
      <w:marTop w:val="0"/>
      <w:marBottom w:val="0"/>
      <w:divBdr>
        <w:top w:val="none" w:sz="0" w:space="0" w:color="auto"/>
        <w:left w:val="none" w:sz="0" w:space="0" w:color="auto"/>
        <w:bottom w:val="none" w:sz="0" w:space="0" w:color="auto"/>
        <w:right w:val="none" w:sz="0" w:space="0" w:color="auto"/>
      </w:divBdr>
    </w:div>
    <w:div w:id="2080328147">
      <w:bodyDiv w:val="1"/>
      <w:marLeft w:val="0"/>
      <w:marRight w:val="0"/>
      <w:marTop w:val="0"/>
      <w:marBottom w:val="0"/>
      <w:divBdr>
        <w:top w:val="none" w:sz="0" w:space="0" w:color="auto"/>
        <w:left w:val="none" w:sz="0" w:space="0" w:color="auto"/>
        <w:bottom w:val="none" w:sz="0" w:space="0" w:color="auto"/>
        <w:right w:val="none" w:sz="0" w:space="0" w:color="auto"/>
      </w:divBdr>
    </w:div>
    <w:div w:id="2081518277">
      <w:bodyDiv w:val="1"/>
      <w:marLeft w:val="0"/>
      <w:marRight w:val="0"/>
      <w:marTop w:val="0"/>
      <w:marBottom w:val="0"/>
      <w:divBdr>
        <w:top w:val="none" w:sz="0" w:space="0" w:color="auto"/>
        <w:left w:val="none" w:sz="0" w:space="0" w:color="auto"/>
        <w:bottom w:val="none" w:sz="0" w:space="0" w:color="auto"/>
        <w:right w:val="none" w:sz="0" w:space="0" w:color="auto"/>
      </w:divBdr>
    </w:div>
    <w:div w:id="2083914494">
      <w:bodyDiv w:val="1"/>
      <w:marLeft w:val="0"/>
      <w:marRight w:val="0"/>
      <w:marTop w:val="0"/>
      <w:marBottom w:val="0"/>
      <w:divBdr>
        <w:top w:val="none" w:sz="0" w:space="0" w:color="auto"/>
        <w:left w:val="none" w:sz="0" w:space="0" w:color="auto"/>
        <w:bottom w:val="none" w:sz="0" w:space="0" w:color="auto"/>
        <w:right w:val="none" w:sz="0" w:space="0" w:color="auto"/>
      </w:divBdr>
      <w:divsChild>
        <w:div w:id="1856535317">
          <w:marLeft w:val="0"/>
          <w:marRight w:val="0"/>
          <w:marTop w:val="0"/>
          <w:marBottom w:val="0"/>
          <w:divBdr>
            <w:top w:val="none" w:sz="0" w:space="0" w:color="auto"/>
            <w:left w:val="none" w:sz="0" w:space="0" w:color="auto"/>
            <w:bottom w:val="none" w:sz="0" w:space="0" w:color="auto"/>
            <w:right w:val="none" w:sz="0" w:space="0" w:color="auto"/>
          </w:divBdr>
          <w:divsChild>
            <w:div w:id="1059790589">
              <w:marLeft w:val="0"/>
              <w:marRight w:val="0"/>
              <w:marTop w:val="0"/>
              <w:marBottom w:val="0"/>
              <w:divBdr>
                <w:top w:val="none" w:sz="0" w:space="0" w:color="auto"/>
                <w:left w:val="none" w:sz="0" w:space="0" w:color="auto"/>
                <w:bottom w:val="none" w:sz="0" w:space="0" w:color="auto"/>
                <w:right w:val="none" w:sz="0" w:space="0" w:color="auto"/>
              </w:divBdr>
              <w:divsChild>
                <w:div w:id="590235217">
                  <w:marLeft w:val="0"/>
                  <w:marRight w:val="0"/>
                  <w:marTop w:val="0"/>
                  <w:marBottom w:val="0"/>
                  <w:divBdr>
                    <w:top w:val="none" w:sz="0" w:space="0" w:color="auto"/>
                    <w:left w:val="none" w:sz="0" w:space="0" w:color="auto"/>
                    <w:bottom w:val="none" w:sz="0" w:space="0" w:color="auto"/>
                    <w:right w:val="none" w:sz="0" w:space="0" w:color="auto"/>
                  </w:divBdr>
                  <w:divsChild>
                    <w:div w:id="7737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730054">
      <w:bodyDiv w:val="1"/>
      <w:marLeft w:val="0"/>
      <w:marRight w:val="0"/>
      <w:marTop w:val="0"/>
      <w:marBottom w:val="0"/>
      <w:divBdr>
        <w:top w:val="none" w:sz="0" w:space="0" w:color="auto"/>
        <w:left w:val="none" w:sz="0" w:space="0" w:color="auto"/>
        <w:bottom w:val="none" w:sz="0" w:space="0" w:color="auto"/>
        <w:right w:val="none" w:sz="0" w:space="0" w:color="auto"/>
      </w:divBdr>
    </w:div>
    <w:div w:id="2101371018">
      <w:bodyDiv w:val="1"/>
      <w:marLeft w:val="0"/>
      <w:marRight w:val="0"/>
      <w:marTop w:val="0"/>
      <w:marBottom w:val="0"/>
      <w:divBdr>
        <w:top w:val="none" w:sz="0" w:space="0" w:color="auto"/>
        <w:left w:val="none" w:sz="0" w:space="0" w:color="auto"/>
        <w:bottom w:val="none" w:sz="0" w:space="0" w:color="auto"/>
        <w:right w:val="none" w:sz="0" w:space="0" w:color="auto"/>
      </w:divBdr>
    </w:div>
    <w:div w:id="2119838145">
      <w:bodyDiv w:val="1"/>
      <w:marLeft w:val="0"/>
      <w:marRight w:val="0"/>
      <w:marTop w:val="0"/>
      <w:marBottom w:val="0"/>
      <w:divBdr>
        <w:top w:val="none" w:sz="0" w:space="0" w:color="auto"/>
        <w:left w:val="none" w:sz="0" w:space="0" w:color="auto"/>
        <w:bottom w:val="none" w:sz="0" w:space="0" w:color="auto"/>
        <w:right w:val="none" w:sz="0" w:space="0" w:color="auto"/>
      </w:divBdr>
    </w:div>
    <w:div w:id="2122802991">
      <w:bodyDiv w:val="1"/>
      <w:marLeft w:val="0"/>
      <w:marRight w:val="0"/>
      <w:marTop w:val="0"/>
      <w:marBottom w:val="0"/>
      <w:divBdr>
        <w:top w:val="none" w:sz="0" w:space="0" w:color="auto"/>
        <w:left w:val="none" w:sz="0" w:space="0" w:color="auto"/>
        <w:bottom w:val="none" w:sz="0" w:space="0" w:color="auto"/>
        <w:right w:val="none" w:sz="0" w:space="0" w:color="auto"/>
      </w:divBdr>
    </w:div>
    <w:div w:id="2143502264">
      <w:bodyDiv w:val="1"/>
      <w:marLeft w:val="0"/>
      <w:marRight w:val="0"/>
      <w:marTop w:val="0"/>
      <w:marBottom w:val="0"/>
      <w:divBdr>
        <w:top w:val="none" w:sz="0" w:space="0" w:color="auto"/>
        <w:left w:val="none" w:sz="0" w:space="0" w:color="auto"/>
        <w:bottom w:val="none" w:sz="0" w:space="0" w:color="auto"/>
        <w:right w:val="none" w:sz="0" w:space="0" w:color="auto"/>
      </w:divBdr>
    </w:div>
    <w:div w:id="2144813137">
      <w:bodyDiv w:val="1"/>
      <w:marLeft w:val="0"/>
      <w:marRight w:val="0"/>
      <w:marTop w:val="0"/>
      <w:marBottom w:val="0"/>
      <w:divBdr>
        <w:top w:val="none" w:sz="0" w:space="0" w:color="auto"/>
        <w:left w:val="none" w:sz="0" w:space="0" w:color="auto"/>
        <w:bottom w:val="none" w:sz="0" w:space="0" w:color="auto"/>
        <w:right w:val="none" w:sz="0" w:space="0" w:color="auto"/>
      </w:divBdr>
    </w:div>
    <w:div w:id="2145737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microsoft.com/office/2007/relationships/hdphoto" Target="media/hdphoto1.wdp"/><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urulwidyawati146@gmai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ummulquro.id/index.php/jii"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mmulquro.id/index.php/jii"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GEMILANG\TEMPLATE%20GEMILA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C1oAcxiHwiW4zHM9x6KlPr1KUQ==">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</go:docsCustomData>
</go:gDocsCustomXmlDataStorage>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b:Source>
    <b:Tag>Bai21</b:Tag>
    <b:SourceType>JournalArticle</b:SourceType>
    <b:Guid>{41120210-8084-4F13-82DB-29B87C05007B}</b:Guid>
    <b:Author>
      <b:Author>
        <b:NameList>
          <b:Person>
            <b:Last>Baiti</b:Last>
            <b:First>N</b:First>
          </b:Person>
          <b:Person>
            <b:Last>Yusuf</b:Last>
            <b:First>M</b:First>
          </b:Person>
          <b:Person>
            <b:Last>Murni</b:Last>
            <b:First>A</b:First>
          </b:Person>
        </b:NameList>
      </b:Author>
    </b:Author>
    <b:Title>Pendidikan Orang Tua terhadap Kemampuan Literasi Membaca pada Anak Usia Dini di Masa Pandemi</b:Title>
    <b:Year>2021</b:Year>
    <b:JournalName>ThufuLA: Jurnal Inovasi Pendidikan Guru Raudhatul Athfal, 9 (2)</b:JournalName>
    <b:Pages>269-282.</b:Pages>
    <b:RefOrder>1</b:RefOrder>
  </b:Source>
  <b:Source>
    <b:Tag>Bai22</b:Tag>
    <b:SourceType>JournalArticle</b:SourceType>
    <b:Guid>{6D1BFE3A-F16E-48B0-9042-9A57758336D2}</b:Guid>
    <b:Title>How does the ABC lima dasar game improve parent and children communication?</b:Title>
    <b:JournalName>Atfaluna: Journal of Islamic Early Childhood Education, 5(1), </b:JournalName>
    <b:Year>2022</b:Year>
    <b:Pages>57-64</b:Pages>
    <b:Author>
      <b:Author>
        <b:NameList>
          <b:Person>
            <b:Last>Baiti</b:Last>
            <b:First>N.,</b:First>
            <b:Middle>&amp; Zulkarnaen, M.</b:Middle>
          </b:Person>
        </b:NameList>
      </b:Author>
    </b:Author>
    <b:RefOrder>2</b:RefOrder>
  </b:Source>
  <b:Source>
    <b:Tag>Her07</b:Tag>
    <b:SourceType>Book</b:SourceType>
    <b:Guid>{2197FC66-C317-4D65-8542-68BB77541B84}</b:Guid>
    <b:Title>Media Pembelajaran SD</b:Title>
    <b:Year>2007</b:Year>
    <b:Author>
      <b:Author>
        <b:NameList>
          <b:Person>
            <b:Last>Hermawan</b:Last>
            <b:First>dkk</b:First>
          </b:Person>
        </b:NameList>
      </b:Author>
    </b:Author>
    <b:City>Bandung</b:City>
    <b:Publisher>UPI Press</b:Publisher>
    <b:RefOrder>1</b:RefOrder>
  </b:Source>
  <b:Source>
    <b:Tag>Rah21</b:Tag>
    <b:SourceType>JournalArticle</b:SourceType>
    <b:Guid>{D32598E4-95AB-4306-8669-7DA2AD05EB3E}</b:Guid>
    <b:Author>
      <b:Author>
        <b:NameList>
          <b:Person>
            <b:Last>Rahmianti</b:Last>
            <b:First>Rahmiah</b:First>
            <b:Middle>Nur</b:Middle>
          </b:Person>
          <b:Person>
            <b:Last>Istiqamah</b:Last>
            <b:First>Istiqamah</b:First>
          </b:Person>
        </b:NameList>
      </b:Author>
    </b:Author>
    <b:Title>Efektivitas Penyelesaian Tindak Pidana Korupsi Pada Pengadilan Tindak Pidana Korupsi Di Pengadilan Negeri Makassar</b:Title>
    <b:Year>2021</b:Year>
    <b:JournalName>ALDEV</b:JournalName>
    <b:Volume>3</b:Volume>
    <b:Issue>3</b:Issue>
    <b:DOI>https://doi.org/10.24252/aldev.v3i3.15491</b:DOI>
    <b:RefOrder>1</b:RefOrder>
  </b:Source>
  <b:Source>
    <b:Tag>Dal20</b:Tag>
    <b:SourceType>JournalArticle</b:SourceType>
    <b:Guid>{470B6378-3C67-4D0B-99AD-11594BC13385}</b:Guid>
    <b:Title>Perbedaan Individu dalam Proses Pembelajaran</b:Title>
    <b:Year>2020</b:Year>
    <b:JournalName>Jurnal Pendidikan Islam Anak Usia Dini</b:JournalName>
    <b:Pages>28-42</b:Pages>
    <b:Author>
      <b:Author>
        <b:NameList>
          <b:Person>
            <b:Last>Turhusna</b:Last>
            <b:First>Dalila</b:First>
          </b:Person>
          <b:Person>
            <b:Last>Solatun</b:Last>
            <b:First>Saomi</b:First>
          </b:Person>
        </b:NameList>
      </b:Author>
    </b:Author>
    <b:RefOrder>1</b:RefOrder>
  </b:Source>
  <b:Source>
    <b:Tag>DTN12</b:Tag>
    <b:SourceType>JournalArticle</b:SourceType>
    <b:Guid>{63F1AB9D-2730-4F00-B957-E470DDA984AE}</b:Guid>
    <b:Author>
      <b:Author>
        <b:NameList>
          <b:Person>
            <b:Last>Neal</b:Last>
            <b:First>DT</b:First>
          </b:Person>
          <b:Person>
            <b:Last>Wood</b:Last>
            <b:First>W</b:First>
          </b:Person>
          <b:Person>
            <b:Last>Labrecque</b:Last>
            <b:First>JS</b:First>
          </b:Person>
          <b:Person>
            <b:Last>Lally</b:Last>
            <b:First>P</b:First>
          </b:Person>
        </b:NameList>
      </b:Author>
    </b:Author>
    <b:Title>How do habits guide behavior? Perceived and actual triggers of habits in daily life.</b:Title>
    <b:JournalName> J Exp Soc Psychol</b:JournalName>
    <b:Year>2012</b:Year>
    <b:Pages>492-498</b:Pages>
    <b:RefOrder>2</b:RefOrder>
  </b:Source>
  <b:Source>
    <b:Tag>PLa10</b:Tag>
    <b:SourceType>JournalArticle</b:SourceType>
    <b:Guid>{20472564-4364-4754-986F-5F6E967A1232}</b:Guid>
    <b:Author>
      <b:Author>
        <b:NameList>
          <b:Person>
            <b:Last>Lally</b:Last>
            <b:First>P</b:First>
          </b:Person>
          <b:Person>
            <b:Last>Jaarsveld</b:Last>
            <b:First>CHM</b:First>
            <b:Middle>Van</b:Middle>
          </b:Person>
          <b:Person>
            <b:Last>Potts</b:Last>
            <b:First>HWW</b:First>
          </b:Person>
          <b:Person>
            <b:Last>J</b:Last>
            <b:First>Wardle</b:First>
          </b:Person>
        </b:NameList>
      </b:Author>
    </b:Author>
    <b:Title>How are habits formed: modelling habit formation in the real world.</b:Title>
    <b:JournalName>Euro Journal Social Psychology</b:JournalName>
    <b:Year>2010</b:Year>
    <b:Pages>998-1009</b:Pages>
    <b:RefOrder>3</b:RefOrder>
  </b:Source>
  <b:Source>
    <b:Tag>dos23</b:Tag>
    <b:SourceType>InternetSite</b:SourceType>
    <b:Guid>{39CCFE9D-2B10-45CC-A13F-3BF3939B9DD1}</b:Guid>
    <b:Title>dosenpendidikan.co.id</b:Title>
    <b:Year>2023</b:Year>
    <b:Author>
      <b:Author>
        <b:Corporate>Dosen Pendidikan</b:Corporate>
      </b:Author>
    </b:Author>
    <b:InternetSiteTitle>https://www.dosenpendidikan.co.id/</b:InternetSiteTitle>
    <b:Month>Januari</b:Month>
    <b:Day>09</b:Day>
    <b:URL>https://www.dosenpendidikan.co.id/manusia-sebagai-makhluk-sosial/</b:URL>
    <b:RefOrder>4</b:RefOrder>
  </b:Source>
  <b:Source>
    <b:Tag>Mul16</b:Tag>
    <b:SourceType>Report</b:SourceType>
    <b:Guid>{DC6E1A8C-D66A-4508-B6F7-848622A0120D}</b:Guid>
    <b:Author>
      <b:Author>
        <b:NameList>
          <b:Person>
            <b:Last>Mulyanah</b:Last>
            <b:First>Dewi</b:First>
          </b:Person>
        </b:NameList>
      </b:Author>
    </b:Author>
    <b:Title>Tahapan Perkembangan Kelompok: Skripsi</b:Title>
    <b:Year>2016</b:Year>
    <b:Publisher>Universitas Negeri Semarang</b:Publisher>
    <b:City>Semarang</b:City>
    <b:RefOrder>5</b:RefOrder>
  </b:Source>
  <b:Source>
    <b:Tag>Chr13</b:Tag>
    <b:SourceType>JournalArticle</b:SourceType>
    <b:Guid>{C5AFCC77-CF45-4F9C-98B8-8BADCB6FEB3D}</b:Guid>
    <b:Title>Hukum sebagai Norma Sosial Memiliki Sifat Mewaibkan</b:Title>
    <b:Year>2013</b:Year>
    <b:Author>
      <b:Author>
        <b:NameList>
          <b:Person>
            <b:Last>Widowati</b:Last>
            <b:First>Christiani</b:First>
          </b:Person>
        </b:NameList>
      </b:Author>
    </b:Author>
    <b:JournalName>Jurnal Hukum Adil</b:JournalName>
    <b:Pages>152-167</b:Pages>
    <b:RefOrder>6</b:RefOrder>
  </b:Source>
  <b:Source>
    <b:Tag>Tuc01</b:Tag>
    <b:SourceType>JournalArticle</b:SourceType>
    <b:Guid>{A46970BE-39F2-41E7-B849-4F8628DECF55}</b:Guid>
    <b:Title>Development Sequence in Small Group.</b:Title>
    <b:JournalName> A Research and Aplications Jurna</b:JournalName>
    <b:Year>2001</b:Year>
    <b:Pages>2</b:Pages>
    <b:Author>
      <b:Author>
        <b:NameList>
          <b:Person>
            <b:Last>Tuchman</b:Last>
            <b:First>Bruce</b:First>
            <b:Middle>W</b:Middle>
          </b:Person>
        </b:NameList>
      </b:Author>
    </b:Author>
    <b:RefOrder>7</b:RefOrder>
  </b:Source>
  <b:Source>
    <b:Tag>Dwi16</b:Tag>
    <b:SourceType>ConferenceProceedings</b:SourceType>
    <b:Guid>{D474820F-E4FC-4CA0-9B18-9748B8E2817F}</b:Guid>
    <b:Title>Proses Pembentukan Kelompok dan Aktivitas Komunikasi Kelompok di Era Teknologi Informasi (Studi pada Komunitas Hijabers)</b:Title>
    <b:Year>2016</b:Year>
    <b:Pages>283-293</b:Pages>
    <b:Author>
      <b:Author>
        <b:NameList>
          <b:Person>
            <b:Last>Kartikawati</b:Last>
            <b:First>Dwi</b:First>
          </b:Person>
        </b:NameList>
      </b:Author>
    </b:Author>
    <b:ConferenceName>Prosiding Seminar Nasional Komunikasi</b:ConferenceName>
    <b:City>Jakarta</b:City>
    <b:Publisher>Seminar Nasional Komunikasi</b:Publisher>
    <b:RefOrder>8</b:RefOrder>
  </b:Source>
  <b:Source>
    <b:Tag>Sud03</b:Tag>
    <b:SourceType>Book</b:SourceType>
    <b:Guid>{F0195F7A-2AD3-4284-8786-484CA24D056B}</b:Guid>
    <b:Title>Mengenal Hukum</b:Title>
    <b:Year>2003</b:Year>
    <b:City>Yogyakarta</b:City>
    <b:Publisher>Liberty</b:Publisher>
    <b:Author>
      <b:Author>
        <b:NameList>
          <b:Person>
            <b:Last>Mertokusumo</b:Last>
            <b:First>Sudikno</b:First>
          </b:Person>
        </b:NameList>
      </b:Author>
    </b:Author>
    <b:RefOrder>9</b:RefOrder>
  </b:Source>
  <b:Source>
    <b:Tag>Med23</b:Tag>
    <b:SourceType>InternetSite</b:SourceType>
    <b:Guid>{5B7D49BF-E451-4834-822E-23D4DC9B1E39}</b:Guid>
    <b:Title>https://medium.com/</b:Title>
    <b:Year>2023</b:Year>
    <b:Author>
      <b:Author>
        <b:Corporate>Medium</b:Corporate>
      </b:Author>
    </b:Author>
    <b:InternetSiteTitle>https://medium.com/</b:InternetSiteTitle>
    <b:Month>Januari</b:Month>
    <b:Day>9</b:Day>
    <b:URL>https://medium.com/the-legend/tahapan-tahapan-tim-development-67232a107b5a</b:URL>
    <b:RefOrder>10</b:RefOrder>
  </b:Source>
  <b:Source>
    <b:Tag>Soe92</b:Tag>
    <b:SourceType>Book</b:SourceType>
    <b:Guid>{5CB77F9D-906A-48A8-A5B0-201ED24145C9}</b:Guid>
    <b:Title>Pengantar Sosiologi</b:Title>
    <b:Year>1992</b:Year>
    <b:Author>
      <b:Author>
        <b:NameList>
          <b:Person>
            <b:Last>Soekanto</b:Last>
            <b:First>Soerjono</b:First>
          </b:Person>
        </b:NameList>
      </b:Author>
    </b:Author>
    <b:City>Jakarta</b:City>
    <b:Publisher>Gramedia</b:Publisher>
    <b:RefOrder>11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61434C4-564B-4EA5-AEF8-440689FE0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GEMILANG.dot</Template>
  <TotalTime>9</TotalTime>
  <Pages>10</Pages>
  <Words>5302</Words>
  <Characters>37915</Characters>
  <Application>Microsoft Office Word</Application>
  <DocSecurity>0</DocSecurity>
  <Lines>492</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43114</CharactersWithSpaces>
  <SharedDoc>false</SharedDoc>
  <HLinks>
    <vt:vector size="252" baseType="variant">
      <vt:variant>
        <vt:i4>1114166</vt:i4>
      </vt:variant>
      <vt:variant>
        <vt:i4>257</vt:i4>
      </vt:variant>
      <vt:variant>
        <vt:i4>0</vt:i4>
      </vt:variant>
      <vt:variant>
        <vt:i4>5</vt:i4>
      </vt:variant>
      <vt:variant>
        <vt:lpwstr/>
      </vt:variant>
      <vt:variant>
        <vt:lpwstr>_Toc178263904</vt:lpwstr>
      </vt:variant>
      <vt:variant>
        <vt:i4>1114166</vt:i4>
      </vt:variant>
      <vt:variant>
        <vt:i4>251</vt:i4>
      </vt:variant>
      <vt:variant>
        <vt:i4>0</vt:i4>
      </vt:variant>
      <vt:variant>
        <vt:i4>5</vt:i4>
      </vt:variant>
      <vt:variant>
        <vt:lpwstr/>
      </vt:variant>
      <vt:variant>
        <vt:lpwstr>_Toc178263903</vt:lpwstr>
      </vt:variant>
      <vt:variant>
        <vt:i4>1638455</vt:i4>
      </vt:variant>
      <vt:variant>
        <vt:i4>242</vt:i4>
      </vt:variant>
      <vt:variant>
        <vt:i4>0</vt:i4>
      </vt:variant>
      <vt:variant>
        <vt:i4>5</vt:i4>
      </vt:variant>
      <vt:variant>
        <vt:lpwstr/>
      </vt:variant>
      <vt:variant>
        <vt:lpwstr>_Toc178263889</vt:lpwstr>
      </vt:variant>
      <vt:variant>
        <vt:i4>1638455</vt:i4>
      </vt:variant>
      <vt:variant>
        <vt:i4>236</vt:i4>
      </vt:variant>
      <vt:variant>
        <vt:i4>0</vt:i4>
      </vt:variant>
      <vt:variant>
        <vt:i4>5</vt:i4>
      </vt:variant>
      <vt:variant>
        <vt:lpwstr/>
      </vt:variant>
      <vt:variant>
        <vt:lpwstr>_Toc178263888</vt:lpwstr>
      </vt:variant>
      <vt:variant>
        <vt:i4>1638455</vt:i4>
      </vt:variant>
      <vt:variant>
        <vt:i4>230</vt:i4>
      </vt:variant>
      <vt:variant>
        <vt:i4>0</vt:i4>
      </vt:variant>
      <vt:variant>
        <vt:i4>5</vt:i4>
      </vt:variant>
      <vt:variant>
        <vt:lpwstr/>
      </vt:variant>
      <vt:variant>
        <vt:lpwstr>_Toc178263887</vt:lpwstr>
      </vt:variant>
      <vt:variant>
        <vt:i4>1638455</vt:i4>
      </vt:variant>
      <vt:variant>
        <vt:i4>221</vt:i4>
      </vt:variant>
      <vt:variant>
        <vt:i4>0</vt:i4>
      </vt:variant>
      <vt:variant>
        <vt:i4>5</vt:i4>
      </vt:variant>
      <vt:variant>
        <vt:lpwstr/>
      </vt:variant>
      <vt:variant>
        <vt:lpwstr>_Toc178263881</vt:lpwstr>
      </vt:variant>
      <vt:variant>
        <vt:i4>1638455</vt:i4>
      </vt:variant>
      <vt:variant>
        <vt:i4>215</vt:i4>
      </vt:variant>
      <vt:variant>
        <vt:i4>0</vt:i4>
      </vt:variant>
      <vt:variant>
        <vt:i4>5</vt:i4>
      </vt:variant>
      <vt:variant>
        <vt:lpwstr/>
      </vt:variant>
      <vt:variant>
        <vt:lpwstr>_Toc178263880</vt:lpwstr>
      </vt:variant>
      <vt:variant>
        <vt:i4>1900596</vt:i4>
      </vt:variant>
      <vt:variant>
        <vt:i4>206</vt:i4>
      </vt:variant>
      <vt:variant>
        <vt:i4>0</vt:i4>
      </vt:variant>
      <vt:variant>
        <vt:i4>5</vt:i4>
      </vt:variant>
      <vt:variant>
        <vt:lpwstr/>
      </vt:variant>
      <vt:variant>
        <vt:lpwstr>_Toc178449906</vt:lpwstr>
      </vt:variant>
      <vt:variant>
        <vt:i4>1900596</vt:i4>
      </vt:variant>
      <vt:variant>
        <vt:i4>200</vt:i4>
      </vt:variant>
      <vt:variant>
        <vt:i4>0</vt:i4>
      </vt:variant>
      <vt:variant>
        <vt:i4>5</vt:i4>
      </vt:variant>
      <vt:variant>
        <vt:lpwstr/>
      </vt:variant>
      <vt:variant>
        <vt:lpwstr>_Toc178449905</vt:lpwstr>
      </vt:variant>
      <vt:variant>
        <vt:i4>1900596</vt:i4>
      </vt:variant>
      <vt:variant>
        <vt:i4>194</vt:i4>
      </vt:variant>
      <vt:variant>
        <vt:i4>0</vt:i4>
      </vt:variant>
      <vt:variant>
        <vt:i4>5</vt:i4>
      </vt:variant>
      <vt:variant>
        <vt:lpwstr/>
      </vt:variant>
      <vt:variant>
        <vt:lpwstr>_Toc178449904</vt:lpwstr>
      </vt:variant>
      <vt:variant>
        <vt:i4>1900596</vt:i4>
      </vt:variant>
      <vt:variant>
        <vt:i4>188</vt:i4>
      </vt:variant>
      <vt:variant>
        <vt:i4>0</vt:i4>
      </vt:variant>
      <vt:variant>
        <vt:i4>5</vt:i4>
      </vt:variant>
      <vt:variant>
        <vt:lpwstr/>
      </vt:variant>
      <vt:variant>
        <vt:lpwstr>_Toc178449903</vt:lpwstr>
      </vt:variant>
      <vt:variant>
        <vt:i4>1900596</vt:i4>
      </vt:variant>
      <vt:variant>
        <vt:i4>182</vt:i4>
      </vt:variant>
      <vt:variant>
        <vt:i4>0</vt:i4>
      </vt:variant>
      <vt:variant>
        <vt:i4>5</vt:i4>
      </vt:variant>
      <vt:variant>
        <vt:lpwstr/>
      </vt:variant>
      <vt:variant>
        <vt:lpwstr>_Toc178449902</vt:lpwstr>
      </vt:variant>
      <vt:variant>
        <vt:i4>1900596</vt:i4>
      </vt:variant>
      <vt:variant>
        <vt:i4>176</vt:i4>
      </vt:variant>
      <vt:variant>
        <vt:i4>0</vt:i4>
      </vt:variant>
      <vt:variant>
        <vt:i4>5</vt:i4>
      </vt:variant>
      <vt:variant>
        <vt:lpwstr/>
      </vt:variant>
      <vt:variant>
        <vt:lpwstr>_Toc178449901</vt:lpwstr>
      </vt:variant>
      <vt:variant>
        <vt:i4>1900596</vt:i4>
      </vt:variant>
      <vt:variant>
        <vt:i4>170</vt:i4>
      </vt:variant>
      <vt:variant>
        <vt:i4>0</vt:i4>
      </vt:variant>
      <vt:variant>
        <vt:i4>5</vt:i4>
      </vt:variant>
      <vt:variant>
        <vt:lpwstr/>
      </vt:variant>
      <vt:variant>
        <vt:lpwstr>_Toc178449900</vt:lpwstr>
      </vt:variant>
      <vt:variant>
        <vt:i4>1310773</vt:i4>
      </vt:variant>
      <vt:variant>
        <vt:i4>164</vt:i4>
      </vt:variant>
      <vt:variant>
        <vt:i4>0</vt:i4>
      </vt:variant>
      <vt:variant>
        <vt:i4>5</vt:i4>
      </vt:variant>
      <vt:variant>
        <vt:lpwstr/>
      </vt:variant>
      <vt:variant>
        <vt:lpwstr>_Toc178449899</vt:lpwstr>
      </vt:variant>
      <vt:variant>
        <vt:i4>1310773</vt:i4>
      </vt:variant>
      <vt:variant>
        <vt:i4>158</vt:i4>
      </vt:variant>
      <vt:variant>
        <vt:i4>0</vt:i4>
      </vt:variant>
      <vt:variant>
        <vt:i4>5</vt:i4>
      </vt:variant>
      <vt:variant>
        <vt:lpwstr/>
      </vt:variant>
      <vt:variant>
        <vt:lpwstr>_Toc178449898</vt:lpwstr>
      </vt:variant>
      <vt:variant>
        <vt:i4>1310773</vt:i4>
      </vt:variant>
      <vt:variant>
        <vt:i4>152</vt:i4>
      </vt:variant>
      <vt:variant>
        <vt:i4>0</vt:i4>
      </vt:variant>
      <vt:variant>
        <vt:i4>5</vt:i4>
      </vt:variant>
      <vt:variant>
        <vt:lpwstr/>
      </vt:variant>
      <vt:variant>
        <vt:lpwstr>_Toc178449897</vt:lpwstr>
      </vt:variant>
      <vt:variant>
        <vt:i4>1310773</vt:i4>
      </vt:variant>
      <vt:variant>
        <vt:i4>146</vt:i4>
      </vt:variant>
      <vt:variant>
        <vt:i4>0</vt:i4>
      </vt:variant>
      <vt:variant>
        <vt:i4>5</vt:i4>
      </vt:variant>
      <vt:variant>
        <vt:lpwstr/>
      </vt:variant>
      <vt:variant>
        <vt:lpwstr>_Toc178449896</vt:lpwstr>
      </vt:variant>
      <vt:variant>
        <vt:i4>1310773</vt:i4>
      </vt:variant>
      <vt:variant>
        <vt:i4>140</vt:i4>
      </vt:variant>
      <vt:variant>
        <vt:i4>0</vt:i4>
      </vt:variant>
      <vt:variant>
        <vt:i4>5</vt:i4>
      </vt:variant>
      <vt:variant>
        <vt:lpwstr/>
      </vt:variant>
      <vt:variant>
        <vt:lpwstr>_Toc178449895</vt:lpwstr>
      </vt:variant>
      <vt:variant>
        <vt:i4>1310773</vt:i4>
      </vt:variant>
      <vt:variant>
        <vt:i4>134</vt:i4>
      </vt:variant>
      <vt:variant>
        <vt:i4>0</vt:i4>
      </vt:variant>
      <vt:variant>
        <vt:i4>5</vt:i4>
      </vt:variant>
      <vt:variant>
        <vt:lpwstr/>
      </vt:variant>
      <vt:variant>
        <vt:lpwstr>_Toc178449894</vt:lpwstr>
      </vt:variant>
      <vt:variant>
        <vt:i4>1310773</vt:i4>
      </vt:variant>
      <vt:variant>
        <vt:i4>128</vt:i4>
      </vt:variant>
      <vt:variant>
        <vt:i4>0</vt:i4>
      </vt:variant>
      <vt:variant>
        <vt:i4>5</vt:i4>
      </vt:variant>
      <vt:variant>
        <vt:lpwstr/>
      </vt:variant>
      <vt:variant>
        <vt:lpwstr>_Toc178449893</vt:lpwstr>
      </vt:variant>
      <vt:variant>
        <vt:i4>1310773</vt:i4>
      </vt:variant>
      <vt:variant>
        <vt:i4>122</vt:i4>
      </vt:variant>
      <vt:variant>
        <vt:i4>0</vt:i4>
      </vt:variant>
      <vt:variant>
        <vt:i4>5</vt:i4>
      </vt:variant>
      <vt:variant>
        <vt:lpwstr/>
      </vt:variant>
      <vt:variant>
        <vt:lpwstr>_Toc178449892</vt:lpwstr>
      </vt:variant>
      <vt:variant>
        <vt:i4>1310773</vt:i4>
      </vt:variant>
      <vt:variant>
        <vt:i4>116</vt:i4>
      </vt:variant>
      <vt:variant>
        <vt:i4>0</vt:i4>
      </vt:variant>
      <vt:variant>
        <vt:i4>5</vt:i4>
      </vt:variant>
      <vt:variant>
        <vt:lpwstr/>
      </vt:variant>
      <vt:variant>
        <vt:lpwstr>_Toc178449891</vt:lpwstr>
      </vt:variant>
      <vt:variant>
        <vt:i4>1310773</vt:i4>
      </vt:variant>
      <vt:variant>
        <vt:i4>110</vt:i4>
      </vt:variant>
      <vt:variant>
        <vt:i4>0</vt:i4>
      </vt:variant>
      <vt:variant>
        <vt:i4>5</vt:i4>
      </vt:variant>
      <vt:variant>
        <vt:lpwstr/>
      </vt:variant>
      <vt:variant>
        <vt:lpwstr>_Toc178449890</vt:lpwstr>
      </vt:variant>
      <vt:variant>
        <vt:i4>1376309</vt:i4>
      </vt:variant>
      <vt:variant>
        <vt:i4>104</vt:i4>
      </vt:variant>
      <vt:variant>
        <vt:i4>0</vt:i4>
      </vt:variant>
      <vt:variant>
        <vt:i4>5</vt:i4>
      </vt:variant>
      <vt:variant>
        <vt:lpwstr/>
      </vt:variant>
      <vt:variant>
        <vt:lpwstr>_Toc178449889</vt:lpwstr>
      </vt:variant>
      <vt:variant>
        <vt:i4>1376309</vt:i4>
      </vt:variant>
      <vt:variant>
        <vt:i4>98</vt:i4>
      </vt:variant>
      <vt:variant>
        <vt:i4>0</vt:i4>
      </vt:variant>
      <vt:variant>
        <vt:i4>5</vt:i4>
      </vt:variant>
      <vt:variant>
        <vt:lpwstr/>
      </vt:variant>
      <vt:variant>
        <vt:lpwstr>_Toc178449888</vt:lpwstr>
      </vt:variant>
      <vt:variant>
        <vt:i4>1376309</vt:i4>
      </vt:variant>
      <vt:variant>
        <vt:i4>92</vt:i4>
      </vt:variant>
      <vt:variant>
        <vt:i4>0</vt:i4>
      </vt:variant>
      <vt:variant>
        <vt:i4>5</vt:i4>
      </vt:variant>
      <vt:variant>
        <vt:lpwstr/>
      </vt:variant>
      <vt:variant>
        <vt:lpwstr>_Toc178449887</vt:lpwstr>
      </vt:variant>
      <vt:variant>
        <vt:i4>1376309</vt:i4>
      </vt:variant>
      <vt:variant>
        <vt:i4>86</vt:i4>
      </vt:variant>
      <vt:variant>
        <vt:i4>0</vt:i4>
      </vt:variant>
      <vt:variant>
        <vt:i4>5</vt:i4>
      </vt:variant>
      <vt:variant>
        <vt:lpwstr/>
      </vt:variant>
      <vt:variant>
        <vt:lpwstr>_Toc178449886</vt:lpwstr>
      </vt:variant>
      <vt:variant>
        <vt:i4>1376309</vt:i4>
      </vt:variant>
      <vt:variant>
        <vt:i4>80</vt:i4>
      </vt:variant>
      <vt:variant>
        <vt:i4>0</vt:i4>
      </vt:variant>
      <vt:variant>
        <vt:i4>5</vt:i4>
      </vt:variant>
      <vt:variant>
        <vt:lpwstr/>
      </vt:variant>
      <vt:variant>
        <vt:lpwstr>_Toc178449885</vt:lpwstr>
      </vt:variant>
      <vt:variant>
        <vt:i4>1376309</vt:i4>
      </vt:variant>
      <vt:variant>
        <vt:i4>74</vt:i4>
      </vt:variant>
      <vt:variant>
        <vt:i4>0</vt:i4>
      </vt:variant>
      <vt:variant>
        <vt:i4>5</vt:i4>
      </vt:variant>
      <vt:variant>
        <vt:lpwstr/>
      </vt:variant>
      <vt:variant>
        <vt:lpwstr>_Toc178449884</vt:lpwstr>
      </vt:variant>
      <vt:variant>
        <vt:i4>1376309</vt:i4>
      </vt:variant>
      <vt:variant>
        <vt:i4>68</vt:i4>
      </vt:variant>
      <vt:variant>
        <vt:i4>0</vt:i4>
      </vt:variant>
      <vt:variant>
        <vt:i4>5</vt:i4>
      </vt:variant>
      <vt:variant>
        <vt:lpwstr/>
      </vt:variant>
      <vt:variant>
        <vt:lpwstr>_Toc178449883</vt:lpwstr>
      </vt:variant>
      <vt:variant>
        <vt:i4>1376309</vt:i4>
      </vt:variant>
      <vt:variant>
        <vt:i4>62</vt:i4>
      </vt:variant>
      <vt:variant>
        <vt:i4>0</vt:i4>
      </vt:variant>
      <vt:variant>
        <vt:i4>5</vt:i4>
      </vt:variant>
      <vt:variant>
        <vt:lpwstr/>
      </vt:variant>
      <vt:variant>
        <vt:lpwstr>_Toc178449882</vt:lpwstr>
      </vt:variant>
      <vt:variant>
        <vt:i4>1376309</vt:i4>
      </vt:variant>
      <vt:variant>
        <vt:i4>56</vt:i4>
      </vt:variant>
      <vt:variant>
        <vt:i4>0</vt:i4>
      </vt:variant>
      <vt:variant>
        <vt:i4>5</vt:i4>
      </vt:variant>
      <vt:variant>
        <vt:lpwstr/>
      </vt:variant>
      <vt:variant>
        <vt:lpwstr>_Toc178449881</vt:lpwstr>
      </vt:variant>
      <vt:variant>
        <vt:i4>1376309</vt:i4>
      </vt:variant>
      <vt:variant>
        <vt:i4>50</vt:i4>
      </vt:variant>
      <vt:variant>
        <vt:i4>0</vt:i4>
      </vt:variant>
      <vt:variant>
        <vt:i4>5</vt:i4>
      </vt:variant>
      <vt:variant>
        <vt:lpwstr/>
      </vt:variant>
      <vt:variant>
        <vt:lpwstr>_Toc178449880</vt:lpwstr>
      </vt:variant>
      <vt:variant>
        <vt:i4>1703989</vt:i4>
      </vt:variant>
      <vt:variant>
        <vt:i4>44</vt:i4>
      </vt:variant>
      <vt:variant>
        <vt:i4>0</vt:i4>
      </vt:variant>
      <vt:variant>
        <vt:i4>5</vt:i4>
      </vt:variant>
      <vt:variant>
        <vt:lpwstr/>
      </vt:variant>
      <vt:variant>
        <vt:lpwstr>_Toc178449879</vt:lpwstr>
      </vt:variant>
      <vt:variant>
        <vt:i4>1703989</vt:i4>
      </vt:variant>
      <vt:variant>
        <vt:i4>38</vt:i4>
      </vt:variant>
      <vt:variant>
        <vt:i4>0</vt:i4>
      </vt:variant>
      <vt:variant>
        <vt:i4>5</vt:i4>
      </vt:variant>
      <vt:variant>
        <vt:lpwstr/>
      </vt:variant>
      <vt:variant>
        <vt:lpwstr>_Toc178449878</vt:lpwstr>
      </vt:variant>
      <vt:variant>
        <vt:i4>1703989</vt:i4>
      </vt:variant>
      <vt:variant>
        <vt:i4>32</vt:i4>
      </vt:variant>
      <vt:variant>
        <vt:i4>0</vt:i4>
      </vt:variant>
      <vt:variant>
        <vt:i4>5</vt:i4>
      </vt:variant>
      <vt:variant>
        <vt:lpwstr/>
      </vt:variant>
      <vt:variant>
        <vt:lpwstr>_Toc178449877</vt:lpwstr>
      </vt:variant>
      <vt:variant>
        <vt:i4>1703989</vt:i4>
      </vt:variant>
      <vt:variant>
        <vt:i4>26</vt:i4>
      </vt:variant>
      <vt:variant>
        <vt:i4>0</vt:i4>
      </vt:variant>
      <vt:variant>
        <vt:i4>5</vt:i4>
      </vt:variant>
      <vt:variant>
        <vt:lpwstr/>
      </vt:variant>
      <vt:variant>
        <vt:lpwstr>_Toc178449876</vt:lpwstr>
      </vt:variant>
      <vt:variant>
        <vt:i4>1703989</vt:i4>
      </vt:variant>
      <vt:variant>
        <vt:i4>20</vt:i4>
      </vt:variant>
      <vt:variant>
        <vt:i4>0</vt:i4>
      </vt:variant>
      <vt:variant>
        <vt:i4>5</vt:i4>
      </vt:variant>
      <vt:variant>
        <vt:lpwstr/>
      </vt:variant>
      <vt:variant>
        <vt:lpwstr>_Toc178449875</vt:lpwstr>
      </vt:variant>
      <vt:variant>
        <vt:i4>1703989</vt:i4>
      </vt:variant>
      <vt:variant>
        <vt:i4>14</vt:i4>
      </vt:variant>
      <vt:variant>
        <vt:i4>0</vt:i4>
      </vt:variant>
      <vt:variant>
        <vt:i4>5</vt:i4>
      </vt:variant>
      <vt:variant>
        <vt:lpwstr/>
      </vt:variant>
      <vt:variant>
        <vt:lpwstr>_Toc178449874</vt:lpwstr>
      </vt:variant>
      <vt:variant>
        <vt:i4>1703989</vt:i4>
      </vt:variant>
      <vt:variant>
        <vt:i4>8</vt:i4>
      </vt:variant>
      <vt:variant>
        <vt:i4>0</vt:i4>
      </vt:variant>
      <vt:variant>
        <vt:i4>5</vt:i4>
      </vt:variant>
      <vt:variant>
        <vt:lpwstr/>
      </vt:variant>
      <vt:variant>
        <vt:lpwstr>_Toc178449873</vt:lpwstr>
      </vt:variant>
      <vt:variant>
        <vt:i4>1703989</vt:i4>
      </vt:variant>
      <vt:variant>
        <vt:i4>2</vt:i4>
      </vt:variant>
      <vt:variant>
        <vt:i4>0</vt:i4>
      </vt:variant>
      <vt:variant>
        <vt:i4>5</vt:i4>
      </vt:variant>
      <vt:variant>
        <vt:lpwstr/>
      </vt:variant>
      <vt:variant>
        <vt:lpwstr>_Toc178449872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Hype GLK</dc:creator>
  <cp:keywords/>
  <dc:description/>
  <cp:lastModifiedBy>User</cp:lastModifiedBy>
  <cp:revision>5</cp:revision>
  <cp:lastPrinted>2025-03-19T06:21:00Z</cp:lastPrinted>
  <dcterms:created xsi:type="dcterms:W3CDTF">2025-12-12T23:12:00Z</dcterms:created>
  <dcterms:modified xsi:type="dcterms:W3CDTF">2025-12-13T13:26:00Z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085F58B94E4E40CAA29C85685B8D9818</vt:lpwstr>
  </property>
  <property fmtid="{D5CDD505-2E9C-101B-9397-08002B2CF9AE}" pid="4" name="Mendeley Document_1">
    <vt:lpwstr>True</vt:lpwstr>
  </property>
  <property fmtid="{D5CDD505-2E9C-101B-9397-08002B2CF9AE}" pid="5" name="GrammarlyDocumentId">
    <vt:lpwstr>31f6e94b-c10f-4c9c-969d-3c6fc39af53b</vt:lpwstr>
  </property>
</Properties>
</file>